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Pr="00EE4991" w:rsidRDefault="00F615AF" w:rsidP="00063F78">
      <w:pPr>
        <w:pStyle w:val="Ttulo1"/>
        <w:jc w:val="both"/>
        <w:rPr>
          <w:rFonts w:ascii="Arial" w:hAnsi="Arial" w:cs="Arial"/>
        </w:rPr>
      </w:pPr>
      <w:r>
        <w:rPr>
          <w:rFonts w:ascii="Arial" w:hAnsi="Arial" w:cs="Arial"/>
        </w:rPr>
        <w:t xml:space="preserve">Exportación de </w:t>
      </w:r>
      <w:proofErr w:type="spellStart"/>
      <w:r>
        <w:rPr>
          <w:rFonts w:ascii="Arial" w:hAnsi="Arial" w:cs="Arial"/>
        </w:rPr>
        <w:t>distribucion</w:t>
      </w:r>
      <w:proofErr w:type="spellEnd"/>
      <w:r>
        <w:rPr>
          <w:rFonts w:ascii="Arial" w:hAnsi="Arial" w:cs="Arial"/>
        </w:rPr>
        <w:t xml:space="preserve"> contable</w:t>
      </w:r>
    </w:p>
    <w:p w:rsidR="0026188C" w:rsidRPr="00EE4991" w:rsidRDefault="0026188C" w:rsidP="0026188C">
      <w:pPr>
        <w:rPr>
          <w:rFonts w:ascii="Arial" w:hAnsi="Arial" w:cs="Arial"/>
        </w:rPr>
      </w:pPr>
    </w:p>
    <w:p w:rsidR="00317920" w:rsidRDefault="00317920" w:rsidP="00317920">
      <w:pPr>
        <w:pStyle w:val="Ttulo2"/>
        <w:rPr>
          <w:rFonts w:ascii="Arial" w:hAnsi="Arial" w:cs="Arial"/>
          <w:b w:val="0"/>
          <w:sz w:val="24"/>
          <w:szCs w:val="24"/>
        </w:rPr>
      </w:pPr>
      <w:r>
        <w:rPr>
          <w:rFonts w:ascii="Arial" w:hAnsi="Arial" w:cs="Arial"/>
          <w:b w:val="0"/>
          <w:sz w:val="24"/>
          <w:szCs w:val="24"/>
        </w:rPr>
        <w:t xml:space="preserve">Objetivo </w:t>
      </w:r>
    </w:p>
    <w:p w:rsidR="00F615AF" w:rsidRPr="00F615AF"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Esta guía le permitirá realizar la configuración de la distribución contable desde el sistema de nómina Midasoft hacia el software</w:t>
      </w:r>
      <w:r w:rsidRPr="00F615AF">
        <w:rPr>
          <w:rFonts w:ascii="Arial" w:hAnsi="Arial" w:cs="Arial"/>
          <w:sz w:val="24"/>
          <w:szCs w:val="24"/>
        </w:rPr>
        <w:t xml:space="preserve"> contable que posee su compañía, a </w:t>
      </w:r>
      <w:proofErr w:type="spellStart"/>
      <w:r w:rsidRPr="00F615AF">
        <w:rPr>
          <w:rFonts w:ascii="Arial" w:hAnsi="Arial" w:cs="Arial"/>
          <w:sz w:val="24"/>
          <w:szCs w:val="24"/>
        </w:rPr>
        <w:t>travez</w:t>
      </w:r>
      <w:proofErr w:type="spellEnd"/>
      <w:r w:rsidRPr="00F615AF">
        <w:rPr>
          <w:rFonts w:ascii="Arial" w:hAnsi="Arial" w:cs="Arial"/>
          <w:sz w:val="24"/>
          <w:szCs w:val="24"/>
        </w:rPr>
        <w:t xml:space="preserve">  de un archivo plano</w:t>
      </w:r>
    </w:p>
    <w:p w:rsidR="00F615AF" w:rsidRPr="00F615AF"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Ruta</w:t>
      </w:r>
      <w:r w:rsidRPr="004F16CA">
        <w:rPr>
          <w:rFonts w:ascii="Arial" w:hAnsi="Arial" w:cs="Arial"/>
          <w:sz w:val="24"/>
          <w:szCs w:val="24"/>
        </w:rPr>
        <w:t>: Informes Legales / Exportación de Distribución Contable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Este proceso se utiliza para la generación contable de la Nómina para poder realizar este proceso Ud. debe cumplir con los siguientes requisitos: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1-.Haber parametrizado todos y cada uno de los conceptos de Nómina.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2-.Haber realizado todos los procesos de contabilización.</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3-.Haber definido una política de exportación esto se realiza por  Administración / Políticas / transacciones / Políticas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3.1-.Esta política debe de tener como archivo primario el MCN.</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3.2-.Relacione los campos correspondientes.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3.3- Diligenciado correctamente los campos de Prioridad, Orden y Rompimiento, que se encuentran en los diferentes </w:t>
      </w:r>
      <w:proofErr w:type="spellStart"/>
      <w:r w:rsidRPr="004F16CA">
        <w:rPr>
          <w:rFonts w:ascii="Arial" w:hAnsi="Arial" w:cs="Arial"/>
          <w:sz w:val="24"/>
          <w:szCs w:val="24"/>
        </w:rPr>
        <w:t>Tabs</w:t>
      </w:r>
      <w:proofErr w:type="spellEnd"/>
      <w:r w:rsidRPr="004F16CA">
        <w:rPr>
          <w:rFonts w:ascii="Arial" w:hAnsi="Arial" w:cs="Arial"/>
          <w:sz w:val="24"/>
          <w:szCs w:val="24"/>
        </w:rPr>
        <w:t xml:space="preserve">. </w:t>
      </w:r>
      <w:proofErr w:type="gramStart"/>
      <w:r w:rsidRPr="004F16CA">
        <w:rPr>
          <w:rFonts w:ascii="Arial" w:hAnsi="Arial" w:cs="Arial"/>
          <w:sz w:val="24"/>
          <w:szCs w:val="24"/>
        </w:rPr>
        <w:t>de</w:t>
      </w:r>
      <w:proofErr w:type="gramEnd"/>
      <w:r w:rsidRPr="004F16CA">
        <w:rPr>
          <w:rFonts w:ascii="Arial" w:hAnsi="Arial" w:cs="Arial"/>
          <w:sz w:val="24"/>
          <w:szCs w:val="24"/>
        </w:rPr>
        <w:t xml:space="preserve"> la </w:t>
      </w:r>
      <w:proofErr w:type="spellStart"/>
      <w:r w:rsidRPr="004F16CA">
        <w:rPr>
          <w:rFonts w:ascii="Arial" w:hAnsi="Arial" w:cs="Arial"/>
          <w:sz w:val="24"/>
          <w:szCs w:val="24"/>
        </w:rPr>
        <w:t>politica</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3.4-.El </w:t>
      </w:r>
      <w:proofErr w:type="spellStart"/>
      <w:r w:rsidRPr="004F16CA">
        <w:rPr>
          <w:rFonts w:ascii="Arial" w:hAnsi="Arial" w:cs="Arial"/>
          <w:sz w:val="24"/>
          <w:szCs w:val="24"/>
        </w:rPr>
        <w:t>tab</w:t>
      </w:r>
      <w:proofErr w:type="spellEnd"/>
      <w:r w:rsidRPr="004F16CA">
        <w:rPr>
          <w:rFonts w:ascii="Arial" w:hAnsi="Arial" w:cs="Arial"/>
          <w:sz w:val="24"/>
          <w:szCs w:val="24"/>
        </w:rPr>
        <w:t xml:space="preserve"> de prioridad se utiliza cuando hay </w:t>
      </w:r>
      <w:proofErr w:type="spellStart"/>
      <w:r w:rsidRPr="004F16CA">
        <w:rPr>
          <w:rFonts w:ascii="Arial" w:hAnsi="Arial" w:cs="Arial"/>
          <w:sz w:val="24"/>
          <w:szCs w:val="24"/>
        </w:rPr>
        <w:t>multiples</w:t>
      </w:r>
      <w:proofErr w:type="spellEnd"/>
      <w:r w:rsidRPr="004F16CA">
        <w:rPr>
          <w:rFonts w:ascii="Arial" w:hAnsi="Arial" w:cs="Arial"/>
          <w:sz w:val="24"/>
          <w:szCs w:val="24"/>
        </w:rPr>
        <w:t xml:space="preserve"> </w:t>
      </w:r>
      <w:proofErr w:type="spellStart"/>
      <w:r w:rsidRPr="004F16CA">
        <w:rPr>
          <w:rFonts w:ascii="Arial" w:hAnsi="Arial" w:cs="Arial"/>
          <w:sz w:val="24"/>
          <w:szCs w:val="24"/>
        </w:rPr>
        <w:t>politicas</w:t>
      </w:r>
      <w:proofErr w:type="spellEnd"/>
      <w:r w:rsidRPr="004F16CA">
        <w:rPr>
          <w:rFonts w:ascii="Arial" w:hAnsi="Arial" w:cs="Arial"/>
          <w:sz w:val="24"/>
          <w:szCs w:val="24"/>
        </w:rPr>
        <w:t xml:space="preserve"> para generar, por ej. </w:t>
      </w:r>
      <w:proofErr w:type="gramStart"/>
      <w:r w:rsidRPr="004F16CA">
        <w:rPr>
          <w:rFonts w:ascii="Arial" w:hAnsi="Arial" w:cs="Arial"/>
          <w:sz w:val="24"/>
          <w:szCs w:val="24"/>
        </w:rPr>
        <w:t>para</w:t>
      </w:r>
      <w:proofErr w:type="gramEnd"/>
      <w:r w:rsidRPr="004F16CA">
        <w:rPr>
          <w:rFonts w:ascii="Arial" w:hAnsi="Arial" w:cs="Arial"/>
          <w:sz w:val="24"/>
          <w:szCs w:val="24"/>
        </w:rPr>
        <w:t xml:space="preserve"> el caso del Sistema Uno. En el cual se debe indicar 0,1, 2, 3, 4</w:t>
      </w:r>
      <w:proofErr w:type="gramStart"/>
      <w:r w:rsidRPr="004F16CA">
        <w:rPr>
          <w:rFonts w:ascii="Arial" w:hAnsi="Arial" w:cs="Arial"/>
          <w:sz w:val="24"/>
          <w:szCs w:val="24"/>
        </w:rPr>
        <w:t>, .....</w:t>
      </w:r>
      <w:proofErr w:type="gramEnd"/>
      <w:r w:rsidRPr="004F16CA">
        <w:rPr>
          <w:rFonts w:ascii="Arial" w:hAnsi="Arial" w:cs="Arial"/>
          <w:sz w:val="24"/>
          <w:szCs w:val="24"/>
        </w:rPr>
        <w:t xml:space="preserve"> </w:t>
      </w:r>
      <w:proofErr w:type="gramStart"/>
      <w:r w:rsidRPr="004F16CA">
        <w:rPr>
          <w:rFonts w:ascii="Arial" w:hAnsi="Arial" w:cs="Arial"/>
          <w:sz w:val="24"/>
          <w:szCs w:val="24"/>
        </w:rPr>
        <w:t>para</w:t>
      </w:r>
      <w:proofErr w:type="gramEnd"/>
      <w:r w:rsidRPr="004F16CA">
        <w:rPr>
          <w:rFonts w:ascii="Arial" w:hAnsi="Arial" w:cs="Arial"/>
          <w:sz w:val="24"/>
          <w:szCs w:val="24"/>
        </w:rPr>
        <w:t xml:space="preserve"> que el sistema maneje el orden correspondiente.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Esto va acompañado de la variable de Usuario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Mllg</w:t>
      </w:r>
      <w:proofErr w:type="gramStart"/>
      <w:r w:rsidRPr="004F16CA">
        <w:rPr>
          <w:rFonts w:ascii="Arial" w:hAnsi="Arial" w:cs="Arial"/>
          <w:sz w:val="24"/>
          <w:szCs w:val="24"/>
        </w:rPr>
        <w:t>:ContEspUNO</w:t>
      </w:r>
      <w:proofErr w:type="spellEnd"/>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Alfanumerica</w:t>
      </w:r>
      <w:proofErr w:type="spell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Dato M</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gramStart"/>
      <w:r w:rsidRPr="004F16CA">
        <w:rPr>
          <w:rFonts w:ascii="Arial" w:hAnsi="Arial" w:cs="Arial"/>
          <w:sz w:val="24"/>
          <w:szCs w:val="24"/>
        </w:rPr>
        <w:t>Nota :</w:t>
      </w:r>
      <w:proofErr w:type="gramEnd"/>
      <w:r w:rsidRPr="004F16CA">
        <w:rPr>
          <w:rFonts w:ascii="Arial" w:hAnsi="Arial" w:cs="Arial"/>
          <w:sz w:val="24"/>
          <w:szCs w:val="24"/>
        </w:rPr>
        <w:t xml:space="preserve"> </w:t>
      </w:r>
      <w:proofErr w:type="spellStart"/>
      <w:r w:rsidRPr="004F16CA">
        <w:rPr>
          <w:rFonts w:ascii="Arial" w:hAnsi="Arial" w:cs="Arial"/>
          <w:sz w:val="24"/>
          <w:szCs w:val="24"/>
        </w:rPr>
        <w:t>Apartir</w:t>
      </w:r>
      <w:proofErr w:type="spellEnd"/>
      <w:r w:rsidRPr="004F16CA">
        <w:rPr>
          <w:rFonts w:ascii="Arial" w:hAnsi="Arial" w:cs="Arial"/>
          <w:sz w:val="24"/>
          <w:szCs w:val="24"/>
        </w:rPr>
        <w:t xml:space="preserve"> de la </w:t>
      </w:r>
      <w:proofErr w:type="spellStart"/>
      <w:r w:rsidRPr="004F16CA">
        <w:rPr>
          <w:rFonts w:ascii="Arial" w:hAnsi="Arial" w:cs="Arial"/>
          <w:sz w:val="24"/>
          <w:szCs w:val="24"/>
        </w:rPr>
        <w:t>version</w:t>
      </w:r>
      <w:proofErr w:type="spellEnd"/>
      <w:r w:rsidRPr="004F16CA">
        <w:rPr>
          <w:rFonts w:ascii="Arial" w:hAnsi="Arial" w:cs="Arial"/>
          <w:sz w:val="24"/>
          <w:szCs w:val="24"/>
        </w:rPr>
        <w:t xml:space="preserve"> 2014, el archivo MidasMcn.ini, no se utiliza, para realizar el ordenamiento, ni el rompimiento. Se </w:t>
      </w:r>
      <w:proofErr w:type="spellStart"/>
      <w:r w:rsidRPr="004F16CA">
        <w:rPr>
          <w:rFonts w:ascii="Arial" w:hAnsi="Arial" w:cs="Arial"/>
          <w:sz w:val="24"/>
          <w:szCs w:val="24"/>
        </w:rPr>
        <w:t>dene</w:t>
      </w:r>
      <w:proofErr w:type="spellEnd"/>
      <w:r w:rsidRPr="004F16CA">
        <w:rPr>
          <w:rFonts w:ascii="Arial" w:hAnsi="Arial" w:cs="Arial"/>
          <w:sz w:val="24"/>
          <w:szCs w:val="24"/>
        </w:rPr>
        <w:t xml:space="preserve"> de indicar en cada </w:t>
      </w:r>
      <w:proofErr w:type="spellStart"/>
      <w:r w:rsidRPr="004F16CA">
        <w:rPr>
          <w:rFonts w:ascii="Arial" w:hAnsi="Arial" w:cs="Arial"/>
          <w:sz w:val="24"/>
          <w:szCs w:val="24"/>
        </w:rPr>
        <w:t>poltica</w:t>
      </w:r>
      <w:proofErr w:type="spellEnd"/>
      <w:r w:rsidRPr="004F16CA">
        <w:rPr>
          <w:rFonts w:ascii="Arial" w:hAnsi="Arial" w:cs="Arial"/>
          <w:sz w:val="24"/>
          <w:szCs w:val="24"/>
        </w:rPr>
        <w:t>, punto anterior.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4.-. Los campos Orden y Rompimiento son cruciales para la exportación y se encuentran almacenados en la </w:t>
      </w:r>
      <w:proofErr w:type="spellStart"/>
      <w:r w:rsidRPr="004F16CA">
        <w:rPr>
          <w:rFonts w:ascii="Arial" w:hAnsi="Arial" w:cs="Arial"/>
          <w:sz w:val="24"/>
          <w:szCs w:val="24"/>
        </w:rPr>
        <w:t>poltica</w:t>
      </w:r>
      <w:proofErr w:type="spellEnd"/>
      <w:r w:rsidRPr="004F16CA">
        <w:rPr>
          <w:rFonts w:ascii="Arial" w:hAnsi="Arial" w:cs="Arial"/>
          <w:sz w:val="24"/>
          <w:szCs w:val="24"/>
        </w:rPr>
        <w:t xml:space="preserve"> correspondiente. Como se </w:t>
      </w:r>
      <w:proofErr w:type="spellStart"/>
      <w:r w:rsidRPr="004F16CA">
        <w:rPr>
          <w:rFonts w:ascii="Arial" w:hAnsi="Arial" w:cs="Arial"/>
          <w:sz w:val="24"/>
          <w:szCs w:val="24"/>
        </w:rPr>
        <w:t>Indico</w:t>
      </w:r>
      <w:proofErr w:type="spellEnd"/>
      <w:r w:rsidRPr="004F16CA">
        <w:rPr>
          <w:rFonts w:ascii="Arial" w:hAnsi="Arial" w:cs="Arial"/>
          <w:sz w:val="24"/>
          <w:szCs w:val="24"/>
        </w:rPr>
        <w:t xml:space="preserve"> </w:t>
      </w:r>
      <w:r w:rsidRPr="004F16CA">
        <w:rPr>
          <w:rFonts w:ascii="Arial" w:hAnsi="Arial" w:cs="Arial"/>
          <w:sz w:val="24"/>
          <w:szCs w:val="24"/>
        </w:rPr>
        <w:lastRenderedPageBreak/>
        <w:t>anteriormente.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Una vez cumplidas las reglas anteriores, podrá realizar el proceso.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Esta exportación se puede hacer de variadas formas y su caso será explicado detalladamente en el momento de su capacitación.</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Existen algunas variables de Usuario que se pueden utilizar para un mejor condicionamiento de la exportación a realizar, a continuación se explican:</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Tnlg</w:t>
      </w:r>
      <w:proofErr w:type="gramStart"/>
      <w:r w:rsidRPr="004F16CA">
        <w:rPr>
          <w:rFonts w:ascii="Arial" w:hAnsi="Arial" w:cs="Arial"/>
          <w:sz w:val="24"/>
          <w:szCs w:val="24"/>
        </w:rPr>
        <w:t>:ExpCbanteFil</w:t>
      </w:r>
      <w:proofErr w:type="spellEnd"/>
      <w:proofErr w:type="gramEnd"/>
      <w:r w:rsidRPr="004F16CA">
        <w:rPr>
          <w:rFonts w:ascii="Arial" w:hAnsi="Arial" w:cs="Arial"/>
          <w:sz w:val="24"/>
          <w:szCs w:val="24"/>
        </w:rPr>
        <w:t xml:space="preserve"> ',0,'Si filtra la exportación por comprobante’, ‘Alfanumérica','')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:NativaMCH',0</w:t>
      </w:r>
      <w:proofErr w:type="gramEnd"/>
      <w:r w:rsidRPr="004F16CA">
        <w:rPr>
          <w:rFonts w:ascii="Arial" w:hAnsi="Arial" w:cs="Arial"/>
          <w:sz w:val="24"/>
          <w:szCs w:val="24"/>
        </w:rPr>
        <w:t>,'Exportacion Nativa 1-MIdasoft,2-GregPlain','Numerica','')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br w:type="page"/>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lastRenderedPageBreak/>
        <w:t xml:space="preserve">En caso de ser Nativa = 2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Mllg</w:t>
      </w:r>
      <w:proofErr w:type="gramStart"/>
      <w:r w:rsidRPr="004F16CA">
        <w:rPr>
          <w:rFonts w:ascii="Arial" w:hAnsi="Arial" w:cs="Arial"/>
          <w:sz w:val="24"/>
          <w:szCs w:val="24"/>
        </w:rPr>
        <w:t>:PMPrefijo,0</w:t>
      </w:r>
      <w:proofErr w:type="gramEnd"/>
      <w:r w:rsidRPr="004F16CA">
        <w:rPr>
          <w:rFonts w:ascii="Arial" w:hAnsi="Arial" w:cs="Arial"/>
          <w:sz w:val="24"/>
          <w:szCs w:val="24"/>
        </w:rPr>
        <w:t xml:space="preserve">,'Prefijo para el consecutivo de </w:t>
      </w:r>
      <w:proofErr w:type="spellStart"/>
      <w:r w:rsidRPr="004F16CA">
        <w:rPr>
          <w:rFonts w:ascii="Arial" w:hAnsi="Arial" w:cs="Arial"/>
          <w:sz w:val="24"/>
          <w:szCs w:val="24"/>
        </w:rPr>
        <w:t>CxP</w:t>
      </w:r>
      <w:proofErr w:type="spellEnd"/>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Mllg</w:t>
      </w:r>
      <w:proofErr w:type="gramStart"/>
      <w:r w:rsidRPr="004F16CA">
        <w:rPr>
          <w:rFonts w:ascii="Arial" w:hAnsi="Arial" w:cs="Arial"/>
          <w:sz w:val="24"/>
          <w:szCs w:val="24"/>
        </w:rPr>
        <w:t>:Sologenera,0</w:t>
      </w:r>
      <w:proofErr w:type="gramEnd"/>
      <w:r w:rsidRPr="004F16CA">
        <w:rPr>
          <w:rFonts w:ascii="Arial" w:hAnsi="Arial" w:cs="Arial"/>
          <w:sz w:val="24"/>
          <w:szCs w:val="24"/>
        </w:rPr>
        <w:t xml:space="preserve">,'Solo ejecuta los </w:t>
      </w:r>
      <w:proofErr w:type="spellStart"/>
      <w:r w:rsidRPr="004F16CA">
        <w:rPr>
          <w:rFonts w:ascii="Arial" w:hAnsi="Arial" w:cs="Arial"/>
          <w:sz w:val="24"/>
          <w:szCs w:val="24"/>
        </w:rPr>
        <w:t>stores</w:t>
      </w:r>
      <w:proofErr w:type="spellEnd"/>
      <w:r w:rsidRPr="004F16CA">
        <w:rPr>
          <w:rFonts w:ascii="Arial" w:hAnsi="Arial" w:cs="Arial"/>
          <w:sz w:val="24"/>
          <w:szCs w:val="24"/>
        </w:rPr>
        <w:t xml:space="preserve"> o solo crea </w:t>
      </w:r>
      <w:proofErr w:type="spellStart"/>
      <w:r w:rsidRPr="004F16CA">
        <w:rPr>
          <w:rFonts w:ascii="Arial" w:hAnsi="Arial" w:cs="Arial"/>
          <w:sz w:val="24"/>
          <w:szCs w:val="24"/>
        </w:rPr>
        <w:t>Fct,Fcti,Mcp,MCH','Numérica</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Esta variable puede tener los siguientes datos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0 - Hace el proceso Normal</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1-.Solo crea las tablas </w:t>
      </w:r>
      <w:proofErr w:type="spellStart"/>
      <w:r w:rsidRPr="004F16CA">
        <w:rPr>
          <w:rFonts w:ascii="Arial" w:hAnsi="Arial" w:cs="Arial"/>
          <w:sz w:val="24"/>
          <w:szCs w:val="24"/>
        </w:rPr>
        <w:t>Fct</w:t>
      </w:r>
      <w:proofErr w:type="gramStart"/>
      <w:r w:rsidRPr="004F16CA">
        <w:rPr>
          <w:rFonts w:ascii="Arial" w:hAnsi="Arial" w:cs="Arial"/>
          <w:sz w:val="24"/>
          <w:szCs w:val="24"/>
        </w:rPr>
        <w:t>,Fcti,Mcp,MCH</w:t>
      </w:r>
      <w:proofErr w:type="spellEnd"/>
      <w:r w:rsidRPr="004F16CA">
        <w:rPr>
          <w:rFonts w:ascii="Arial" w:hAnsi="Arial" w:cs="Arial"/>
          <w:sz w:val="24"/>
          <w:szCs w:val="24"/>
        </w:rPr>
        <w:t>'</w:t>
      </w:r>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2-.Solo ejecuta los </w:t>
      </w:r>
      <w:proofErr w:type="spellStart"/>
      <w:r w:rsidRPr="004F16CA">
        <w:rPr>
          <w:rFonts w:ascii="Arial" w:hAnsi="Arial" w:cs="Arial"/>
          <w:sz w:val="24"/>
          <w:szCs w:val="24"/>
        </w:rPr>
        <w:t>stores</w:t>
      </w:r>
      <w:proofErr w:type="spellEnd"/>
      <w:r w:rsidRPr="004F16CA">
        <w:rPr>
          <w:rFonts w:ascii="Arial" w:hAnsi="Arial" w:cs="Arial"/>
          <w:sz w:val="24"/>
          <w:szCs w:val="24"/>
        </w:rPr>
        <w:t>, obviamente estas tablas debe de existir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NOTA</w:t>
      </w:r>
      <w:r w:rsidRPr="004F16CA">
        <w:rPr>
          <w:rFonts w:ascii="Arial" w:hAnsi="Arial" w:cs="Arial"/>
          <w:sz w:val="24"/>
          <w:szCs w:val="24"/>
        </w:rPr>
        <w:t xml:space="preserve">: Estas tablas </w:t>
      </w:r>
      <w:proofErr w:type="spellStart"/>
      <w:r w:rsidRPr="004F16CA">
        <w:rPr>
          <w:rFonts w:ascii="Arial" w:hAnsi="Arial" w:cs="Arial"/>
          <w:sz w:val="24"/>
          <w:szCs w:val="24"/>
        </w:rPr>
        <w:t>fct</w:t>
      </w:r>
      <w:proofErr w:type="spellEnd"/>
      <w:r w:rsidRPr="004F16CA">
        <w:rPr>
          <w:rFonts w:ascii="Arial" w:hAnsi="Arial" w:cs="Arial"/>
          <w:sz w:val="24"/>
          <w:szCs w:val="24"/>
        </w:rPr>
        <w:t xml:space="preserve">, </w:t>
      </w:r>
      <w:proofErr w:type="spellStart"/>
      <w:r w:rsidRPr="004F16CA">
        <w:rPr>
          <w:rFonts w:ascii="Arial" w:hAnsi="Arial" w:cs="Arial"/>
          <w:sz w:val="24"/>
          <w:szCs w:val="24"/>
        </w:rPr>
        <w:t>fcti</w:t>
      </w:r>
      <w:proofErr w:type="spellEnd"/>
      <w:r w:rsidRPr="004F16CA">
        <w:rPr>
          <w:rFonts w:ascii="Arial" w:hAnsi="Arial" w:cs="Arial"/>
          <w:sz w:val="24"/>
          <w:szCs w:val="24"/>
        </w:rPr>
        <w:t xml:space="preserve">, </w:t>
      </w:r>
      <w:proofErr w:type="spellStart"/>
      <w:r w:rsidRPr="004F16CA">
        <w:rPr>
          <w:rFonts w:ascii="Arial" w:hAnsi="Arial" w:cs="Arial"/>
          <w:sz w:val="24"/>
          <w:szCs w:val="24"/>
        </w:rPr>
        <w:t>mcp</w:t>
      </w:r>
      <w:proofErr w:type="spellEnd"/>
      <w:r w:rsidRPr="004F16CA">
        <w:rPr>
          <w:rFonts w:ascii="Arial" w:hAnsi="Arial" w:cs="Arial"/>
          <w:sz w:val="24"/>
          <w:szCs w:val="24"/>
        </w:rPr>
        <w:t xml:space="preserve"> y </w:t>
      </w:r>
      <w:proofErr w:type="spellStart"/>
      <w:r w:rsidRPr="004F16CA">
        <w:rPr>
          <w:rFonts w:ascii="Arial" w:hAnsi="Arial" w:cs="Arial"/>
          <w:sz w:val="24"/>
          <w:szCs w:val="24"/>
        </w:rPr>
        <w:t>mchp</w:t>
      </w:r>
      <w:proofErr w:type="spellEnd"/>
      <w:r w:rsidRPr="004F16CA">
        <w:rPr>
          <w:rFonts w:ascii="Arial" w:hAnsi="Arial" w:cs="Arial"/>
          <w:sz w:val="24"/>
          <w:szCs w:val="24"/>
        </w:rPr>
        <w:t xml:space="preserve"> se borran para nativa 2 cuando me salgo de la ventana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:StoreMCP,0</w:t>
      </w:r>
      <w:proofErr w:type="gramEnd"/>
      <w:r w:rsidRPr="004F16CA">
        <w:rPr>
          <w:rFonts w:ascii="Arial" w:hAnsi="Arial" w:cs="Arial"/>
          <w:sz w:val="24"/>
          <w:szCs w:val="24"/>
        </w:rPr>
        <w:t xml:space="preserve">,'Store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w:t>
      </w:r>
      <w:proofErr w:type="spellStart"/>
      <w:r w:rsidRPr="004F16CA">
        <w:rPr>
          <w:rFonts w:ascii="Arial" w:hAnsi="Arial" w:cs="Arial"/>
          <w:sz w:val="24"/>
          <w:szCs w:val="24"/>
        </w:rPr>
        <w:t>Interfase</w:t>
      </w:r>
      <w:proofErr w:type="spellEnd"/>
      <w:r w:rsidRPr="004F16CA">
        <w:rPr>
          <w:rFonts w:ascii="Arial" w:hAnsi="Arial" w:cs="Arial"/>
          <w:sz w:val="24"/>
          <w:szCs w:val="24"/>
        </w:rPr>
        <w:t xml:space="preserve"> MCPH con Otro </w:t>
      </w:r>
      <w:proofErr w:type="spellStart"/>
      <w:r w:rsidRPr="004F16CA">
        <w:rPr>
          <w:rFonts w:ascii="Arial" w:hAnsi="Arial" w:cs="Arial"/>
          <w:sz w:val="24"/>
          <w:szCs w:val="24"/>
        </w:rPr>
        <w:t>Sistema','Alfanumérica','SINC_MCP</w:t>
      </w:r>
      <w:proofErr w:type="spellEnd"/>
      <w:r w:rsidRPr="004F16CA">
        <w:rPr>
          <w:rFonts w:ascii="Arial" w:hAnsi="Arial" w:cs="Arial"/>
          <w:sz w:val="24"/>
          <w:szCs w:val="24"/>
        </w:rPr>
        <w:t xml:space="preserve">')   Mllg:StoreMCPH,0,'Store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w:t>
      </w:r>
      <w:proofErr w:type="spellStart"/>
      <w:r w:rsidRPr="004F16CA">
        <w:rPr>
          <w:rFonts w:ascii="Arial" w:hAnsi="Arial" w:cs="Arial"/>
          <w:sz w:val="24"/>
          <w:szCs w:val="24"/>
        </w:rPr>
        <w:t>Interfase</w:t>
      </w:r>
      <w:proofErr w:type="spellEnd"/>
      <w:r w:rsidRPr="004F16CA">
        <w:rPr>
          <w:rFonts w:ascii="Arial" w:hAnsi="Arial" w:cs="Arial"/>
          <w:sz w:val="24"/>
          <w:szCs w:val="24"/>
        </w:rPr>
        <w:t xml:space="preserve"> MCPH con Otro </w:t>
      </w:r>
      <w:proofErr w:type="spellStart"/>
      <w:r w:rsidRPr="004F16CA">
        <w:rPr>
          <w:rFonts w:ascii="Arial" w:hAnsi="Arial" w:cs="Arial"/>
          <w:sz w:val="24"/>
          <w:szCs w:val="24"/>
        </w:rPr>
        <w:t>Sistema','Alfanumérica','SINC_MCH</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lang w:val="en-US"/>
        </w:rPr>
      </w:pPr>
      <w:r w:rsidRPr="004F16CA">
        <w:rPr>
          <w:rFonts w:ascii="Arial" w:hAnsi="Arial" w:cs="Arial"/>
          <w:sz w:val="24"/>
          <w:szCs w:val="24"/>
          <w:lang w:val="en-US"/>
        </w:rPr>
        <w:t>Mllg</w:t>
      </w:r>
      <w:proofErr w:type="gramStart"/>
      <w:r w:rsidRPr="004F16CA">
        <w:rPr>
          <w:rFonts w:ascii="Arial" w:hAnsi="Arial" w:cs="Arial"/>
          <w:sz w:val="24"/>
          <w:szCs w:val="24"/>
          <w:lang w:val="en-US"/>
        </w:rPr>
        <w:t>:StoreFCT,0</w:t>
      </w:r>
      <w:proofErr w:type="gramEnd"/>
      <w:r w:rsidRPr="004F16CA">
        <w:rPr>
          <w:rFonts w:ascii="Arial" w:hAnsi="Arial" w:cs="Arial"/>
          <w:sz w:val="24"/>
          <w:szCs w:val="24"/>
          <w:lang w:val="en-US"/>
        </w:rPr>
        <w:t xml:space="preserve">,'Store Procedure Interface FCT con </w:t>
      </w:r>
      <w:proofErr w:type="spellStart"/>
      <w:r w:rsidRPr="004F16CA">
        <w:rPr>
          <w:rFonts w:ascii="Arial" w:hAnsi="Arial" w:cs="Arial"/>
          <w:sz w:val="24"/>
          <w:szCs w:val="24"/>
          <w:lang w:val="en-US"/>
        </w:rPr>
        <w:t>otro</w:t>
      </w:r>
      <w:proofErr w:type="spellEnd"/>
      <w:r w:rsidRPr="004F16CA">
        <w:rPr>
          <w:rFonts w:ascii="Arial" w:hAnsi="Arial" w:cs="Arial"/>
          <w:sz w:val="24"/>
          <w:szCs w:val="24"/>
          <w:lang w:val="en-US"/>
        </w:rPr>
        <w:t xml:space="preserve"> Sistema',</w:t>
      </w:r>
      <w:r w:rsidRPr="004F16CA">
        <w:rPr>
          <w:rFonts w:ascii="Arial" w:hAnsi="Arial" w:cs="Arial"/>
          <w:sz w:val="24"/>
          <w:szCs w:val="24"/>
        </w:rPr>
        <w:t>'Alfanumérica</w:t>
      </w:r>
      <w:r w:rsidRPr="004F16CA">
        <w:rPr>
          <w:rFonts w:ascii="Arial" w:hAnsi="Arial" w:cs="Arial"/>
          <w:sz w:val="24"/>
          <w:szCs w:val="24"/>
          <w:lang w:val="en-US"/>
        </w:rPr>
        <w:t>','SINC_FCT')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lang w:val="en-US"/>
        </w:rPr>
      </w:pPr>
      <w:r w:rsidRPr="004F16CA">
        <w:rPr>
          <w:rFonts w:ascii="Arial" w:hAnsi="Arial" w:cs="Arial"/>
          <w:sz w:val="24"/>
          <w:szCs w:val="24"/>
          <w:lang w:val="en-US"/>
        </w:rPr>
        <w:t>Mllg</w:t>
      </w:r>
      <w:proofErr w:type="gramStart"/>
      <w:r w:rsidRPr="004F16CA">
        <w:rPr>
          <w:rFonts w:ascii="Arial" w:hAnsi="Arial" w:cs="Arial"/>
          <w:sz w:val="24"/>
          <w:szCs w:val="24"/>
          <w:lang w:val="en-US"/>
        </w:rPr>
        <w:t>:StoreFCTI,0</w:t>
      </w:r>
      <w:proofErr w:type="gramEnd"/>
      <w:r w:rsidRPr="004F16CA">
        <w:rPr>
          <w:rFonts w:ascii="Arial" w:hAnsi="Arial" w:cs="Arial"/>
          <w:sz w:val="24"/>
          <w:szCs w:val="24"/>
          <w:lang w:val="en-US"/>
        </w:rPr>
        <w:t xml:space="preserve">,'Store Procedure Interface FCTI con </w:t>
      </w:r>
      <w:proofErr w:type="spellStart"/>
      <w:r w:rsidRPr="004F16CA">
        <w:rPr>
          <w:rFonts w:ascii="Arial" w:hAnsi="Arial" w:cs="Arial"/>
          <w:sz w:val="24"/>
          <w:szCs w:val="24"/>
          <w:lang w:val="en-US"/>
        </w:rPr>
        <w:t>otro</w:t>
      </w:r>
      <w:proofErr w:type="spellEnd"/>
      <w:r w:rsidRPr="004F16CA">
        <w:rPr>
          <w:rFonts w:ascii="Arial" w:hAnsi="Arial" w:cs="Arial"/>
          <w:sz w:val="24"/>
          <w:szCs w:val="24"/>
          <w:lang w:val="en-US"/>
        </w:rPr>
        <w:t xml:space="preserve"> Sistema','</w:t>
      </w:r>
      <w:proofErr w:type="spellStart"/>
      <w:r w:rsidRPr="004F16CA">
        <w:rPr>
          <w:rFonts w:ascii="Arial" w:hAnsi="Arial" w:cs="Arial"/>
          <w:sz w:val="24"/>
          <w:szCs w:val="24"/>
          <w:lang w:val="en-US"/>
        </w:rPr>
        <w:t>Alfanumerica</w:t>
      </w:r>
      <w:proofErr w:type="spellEnd"/>
      <w:r w:rsidRPr="004F16CA">
        <w:rPr>
          <w:rFonts w:ascii="Arial" w:hAnsi="Arial" w:cs="Arial"/>
          <w:sz w:val="24"/>
          <w:szCs w:val="24"/>
          <w:lang w:val="en-US"/>
        </w:rPr>
        <w:t>','SINC_FCTI')</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:StoredelFCT,0</w:t>
      </w:r>
      <w:proofErr w:type="gramEnd"/>
      <w:r w:rsidRPr="004F16CA">
        <w:rPr>
          <w:rFonts w:ascii="Arial" w:hAnsi="Arial" w:cs="Arial"/>
          <w:sz w:val="24"/>
          <w:szCs w:val="24"/>
        </w:rPr>
        <w:t xml:space="preserve">,'Store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para Borra FCT creado en otro Sistema , 'Alfanumerica','BORRA_PM10000')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:StoredelMCP,0</w:t>
      </w:r>
      <w:proofErr w:type="gramEnd"/>
      <w:r w:rsidRPr="004F16CA">
        <w:rPr>
          <w:rFonts w:ascii="Arial" w:hAnsi="Arial" w:cs="Arial"/>
          <w:sz w:val="24"/>
          <w:szCs w:val="24"/>
        </w:rPr>
        <w:t xml:space="preserve">,'Store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para Borra MCP creado en otro Sistema','Alfanumerica','BORRA_GL10000')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:StoredelFCTI,0</w:t>
      </w:r>
      <w:proofErr w:type="gramEnd"/>
      <w:r w:rsidRPr="004F16CA">
        <w:rPr>
          <w:rFonts w:ascii="Arial" w:hAnsi="Arial" w:cs="Arial"/>
          <w:sz w:val="24"/>
          <w:szCs w:val="24"/>
        </w:rPr>
        <w:t xml:space="preserve">,'Store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para Borra FCTI creado en otro Sistema','Alfanumerica','BORRA_PM10100')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:StoredelMCH',0</w:t>
      </w:r>
      <w:proofErr w:type="gramEnd"/>
      <w:r w:rsidRPr="004F16CA">
        <w:rPr>
          <w:rFonts w:ascii="Arial" w:hAnsi="Arial" w:cs="Arial"/>
          <w:sz w:val="24"/>
          <w:szCs w:val="24"/>
        </w:rPr>
        <w:t xml:space="preserve">,'Store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para Borra MCH creado en otro Sistema','Alfanumerica','BORRA_GL10001')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Puc</w:t>
      </w:r>
      <w:proofErr w:type="gramStart"/>
      <w:r w:rsidRPr="004F16CA">
        <w:rPr>
          <w:rFonts w:ascii="Arial" w:hAnsi="Arial" w:cs="Arial"/>
          <w:sz w:val="24"/>
          <w:szCs w:val="24"/>
        </w:rPr>
        <w:t>:CnsPUC'</w:t>
      </w:r>
      <w:proofErr w:type="gramEnd"/>
      <w:r w:rsidRPr="004F16CA">
        <w:rPr>
          <w:rFonts w:ascii="Arial" w:hAnsi="Arial" w:cs="Arial"/>
          <w:sz w:val="24"/>
          <w:szCs w:val="24"/>
        </w:rPr>
        <w:t xml:space="preserve">,'0','Nombre del 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para Actualizar </w:t>
      </w:r>
      <w:proofErr w:type="spellStart"/>
      <w:r w:rsidRPr="004F16CA">
        <w:rPr>
          <w:rFonts w:ascii="Arial" w:hAnsi="Arial" w:cs="Arial"/>
          <w:sz w:val="24"/>
          <w:szCs w:val="24"/>
        </w:rPr>
        <w:t>CnsPUc</w:t>
      </w:r>
      <w:proofErr w:type="spellEnd"/>
      <w:r w:rsidRPr="004F16CA">
        <w:rPr>
          <w:rFonts w:ascii="Arial" w:hAnsi="Arial" w:cs="Arial"/>
          <w:sz w:val="24"/>
          <w:szCs w:val="24"/>
        </w:rPr>
        <w:t xml:space="preserve"> </w:t>
      </w:r>
      <w:proofErr w:type="spellStart"/>
      <w:r w:rsidRPr="004F16CA">
        <w:rPr>
          <w:rFonts w:ascii="Arial" w:hAnsi="Arial" w:cs="Arial"/>
          <w:sz w:val="24"/>
          <w:szCs w:val="24"/>
        </w:rPr>
        <w:t>GregPlain</w:t>
      </w:r>
      <w:proofErr w:type="spellEnd"/>
      <w:r w:rsidRPr="004F16CA">
        <w:rPr>
          <w:rFonts w:ascii="Arial" w:hAnsi="Arial" w:cs="Arial"/>
          <w:sz w:val="24"/>
          <w:szCs w:val="24"/>
        </w:rPr>
        <w:t>','</w:t>
      </w:r>
      <w:proofErr w:type="spellStart"/>
      <w:r w:rsidRPr="004F16CA">
        <w:rPr>
          <w:rFonts w:ascii="Arial" w:hAnsi="Arial" w:cs="Arial"/>
          <w:sz w:val="24"/>
          <w:szCs w:val="24"/>
        </w:rPr>
        <w:t>Alfanumérica','ACT_PUC</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:CodChequera'</w:t>
      </w:r>
      <w:proofErr w:type="gramEnd"/>
      <w:r w:rsidRPr="004F16CA">
        <w:rPr>
          <w:rFonts w:ascii="Arial" w:hAnsi="Arial" w:cs="Arial"/>
          <w:sz w:val="24"/>
          <w:szCs w:val="24"/>
        </w:rPr>
        <w:t>,'0','Codigo de la Chequera Greg Plain','Alfanumerica','BANCAFECT01')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Mllg</w:t>
      </w:r>
      <w:proofErr w:type="gramStart"/>
      <w:r w:rsidRPr="004F16CA">
        <w:rPr>
          <w:rFonts w:ascii="Arial" w:hAnsi="Arial" w:cs="Arial"/>
          <w:sz w:val="24"/>
          <w:szCs w:val="24"/>
        </w:rPr>
        <w:t>:CodMoneda'</w:t>
      </w:r>
      <w:proofErr w:type="gramEnd"/>
      <w:r w:rsidRPr="004F16CA">
        <w:rPr>
          <w:rFonts w:ascii="Arial" w:hAnsi="Arial" w:cs="Arial"/>
          <w:sz w:val="24"/>
          <w:szCs w:val="24"/>
        </w:rPr>
        <w:t>,'0','Codigo de la Moneda Greg Plain','Alfanumerica','2999')</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Para el caso de Filtrar la exportación por Comprobante con la Variable </w:t>
      </w:r>
      <w:proofErr w:type="spellStart"/>
      <w:r w:rsidRPr="004F16CA">
        <w:rPr>
          <w:rFonts w:ascii="Arial" w:hAnsi="Arial" w:cs="Arial"/>
          <w:sz w:val="24"/>
          <w:szCs w:val="24"/>
        </w:rPr>
        <w:t>Tnlg</w:t>
      </w:r>
      <w:proofErr w:type="gramStart"/>
      <w:r w:rsidRPr="004F16CA">
        <w:rPr>
          <w:rFonts w:ascii="Arial" w:hAnsi="Arial" w:cs="Arial"/>
          <w:sz w:val="24"/>
          <w:szCs w:val="24"/>
        </w:rPr>
        <w:t>:ExpCbanteFil</w:t>
      </w:r>
      <w:proofErr w:type="spellEnd"/>
      <w:proofErr w:type="gramEnd"/>
      <w:r w:rsidRPr="004F16CA">
        <w:rPr>
          <w:rFonts w:ascii="Arial" w:hAnsi="Arial" w:cs="Arial"/>
          <w:sz w:val="24"/>
          <w:szCs w:val="24"/>
        </w:rPr>
        <w:t xml:space="preserve"> y en el dato Un Numero de comprobante , Ud. pude además filtrar la exportación para un día especifico.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Este caso se utiliza para la exportación de las liquidaciones definitivas, y su operación se realiza de la siguiente manera.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1-.Recuerde que la exportación de las liquidaciones definitivas se hace para un comprobante.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2-.Para Un período contable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3-.Además se indica una fecha desde y una fecha hasta, rango en el cual se buscan estas liquidaciones, y en el cual no podrá existir ninguna ambigüedad. Es decir debe de ser consecuente y no puede mezclar estas fechas pues lo más común es que se le dupliquen sus liquidaciones definitivas.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4-.El sistema toma el día de la fecha desde y con </w:t>
      </w:r>
      <w:proofErr w:type="gramStart"/>
      <w:r w:rsidRPr="004F16CA">
        <w:rPr>
          <w:rFonts w:ascii="Arial" w:hAnsi="Arial" w:cs="Arial"/>
          <w:sz w:val="24"/>
          <w:szCs w:val="24"/>
        </w:rPr>
        <w:t>el</w:t>
      </w:r>
      <w:proofErr w:type="gramEnd"/>
      <w:r w:rsidRPr="004F16CA">
        <w:rPr>
          <w:rFonts w:ascii="Arial" w:hAnsi="Arial" w:cs="Arial"/>
          <w:sz w:val="24"/>
          <w:szCs w:val="24"/>
        </w:rPr>
        <w:t xml:space="preserve"> marca la contabilización realizada.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5-. Cree la variable: </w:t>
      </w:r>
      <w:proofErr w:type="spellStart"/>
      <w:r w:rsidRPr="004F16CA">
        <w:rPr>
          <w:rFonts w:ascii="Arial" w:hAnsi="Arial" w:cs="Arial"/>
          <w:sz w:val="24"/>
          <w:szCs w:val="24"/>
        </w:rPr>
        <w:t>Mllg</w:t>
      </w:r>
      <w:proofErr w:type="gramStart"/>
      <w:r w:rsidRPr="004F16CA">
        <w:rPr>
          <w:rFonts w:ascii="Arial" w:hAnsi="Arial" w:cs="Arial"/>
          <w:sz w:val="24"/>
          <w:szCs w:val="24"/>
        </w:rPr>
        <w:t>:DiaFiltro</w:t>
      </w:r>
      <w:proofErr w:type="spellEnd"/>
      <w:proofErr w:type="gramEnd"/>
      <w:r w:rsidRPr="004F16CA">
        <w:rPr>
          <w:rFonts w:ascii="Arial" w:hAnsi="Arial" w:cs="Arial"/>
          <w:sz w:val="24"/>
          <w:szCs w:val="24"/>
        </w:rPr>
        <w:t xml:space="preserve"> y fíjela con el comprobante en el dato coloque S. Con esto el sistema sabe que Ud. va a filtrar la exportación para un día por ese comprobante. La variable queda de la forma  </w:t>
      </w:r>
      <w:proofErr w:type="spellStart"/>
      <w:r w:rsidRPr="004F16CA">
        <w:rPr>
          <w:rFonts w:ascii="Arial" w:hAnsi="Arial" w:cs="Arial"/>
          <w:sz w:val="24"/>
          <w:szCs w:val="24"/>
        </w:rPr>
        <w:t>Mllg</w:t>
      </w:r>
      <w:proofErr w:type="gramStart"/>
      <w:r w:rsidRPr="004F16CA">
        <w:rPr>
          <w:rFonts w:ascii="Arial" w:hAnsi="Arial" w:cs="Arial"/>
          <w:sz w:val="24"/>
          <w:szCs w:val="24"/>
        </w:rPr>
        <w:t>:DiaFiltroxxxx</w:t>
      </w:r>
      <w:proofErr w:type="spellEnd"/>
      <w:proofErr w:type="gramEnd"/>
      <w:r w:rsidRPr="004F16CA">
        <w:rPr>
          <w:rFonts w:ascii="Arial" w:hAnsi="Arial" w:cs="Arial"/>
          <w:sz w:val="24"/>
          <w:szCs w:val="24"/>
        </w:rPr>
        <w:t xml:space="preserve"> , donde </w:t>
      </w:r>
      <w:proofErr w:type="spellStart"/>
      <w:r w:rsidRPr="004F16CA">
        <w:rPr>
          <w:rFonts w:ascii="Arial" w:hAnsi="Arial" w:cs="Arial"/>
          <w:sz w:val="24"/>
          <w:szCs w:val="24"/>
        </w:rPr>
        <w:t>xxxx</w:t>
      </w:r>
      <w:proofErr w:type="spellEnd"/>
      <w:r w:rsidRPr="004F16CA">
        <w:rPr>
          <w:rFonts w:ascii="Arial" w:hAnsi="Arial" w:cs="Arial"/>
          <w:sz w:val="24"/>
          <w:szCs w:val="24"/>
        </w:rPr>
        <w:t xml:space="preserve"> es el código del comprobante.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6-.Creada la variable anterior, con Dato = S, le aparece en la ventana el </w:t>
      </w:r>
      <w:proofErr w:type="gramStart"/>
      <w:r w:rsidRPr="004F16CA">
        <w:rPr>
          <w:rFonts w:ascii="Arial" w:hAnsi="Arial" w:cs="Arial"/>
          <w:sz w:val="24"/>
          <w:szCs w:val="24"/>
        </w:rPr>
        <w:t>campo :</w:t>
      </w:r>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Día Filtro, en el cual Ud. digita el día especifico, 01 02... </w:t>
      </w:r>
      <w:proofErr w:type="spellStart"/>
      <w:proofErr w:type="gramStart"/>
      <w:r w:rsidRPr="004F16CA">
        <w:rPr>
          <w:rFonts w:ascii="Arial" w:hAnsi="Arial" w:cs="Arial"/>
          <w:sz w:val="24"/>
          <w:szCs w:val="24"/>
        </w:rPr>
        <w:t>etc</w:t>
      </w:r>
      <w:proofErr w:type="spellEnd"/>
      <w:proofErr w:type="gramEnd"/>
      <w:r w:rsidRPr="004F16CA">
        <w:rPr>
          <w:rFonts w:ascii="Arial" w:hAnsi="Arial" w:cs="Arial"/>
          <w:sz w:val="24"/>
          <w:szCs w:val="24"/>
        </w:rPr>
        <w:t>, siendo consecuente con lo indicado en el punto 3.COMO CAMBIAR EL SIGNO Y LA NATURALEZA DE UNA CUENTA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Parametrice la variable de Usuario   </w:t>
      </w:r>
      <w:proofErr w:type="spellStart"/>
      <w:r w:rsidRPr="004F16CA">
        <w:rPr>
          <w:rFonts w:ascii="Arial" w:hAnsi="Arial" w:cs="Arial"/>
          <w:sz w:val="24"/>
          <w:szCs w:val="24"/>
        </w:rPr>
        <w:t>Mllg</w:t>
      </w:r>
      <w:proofErr w:type="gramStart"/>
      <w:r w:rsidRPr="004F16CA">
        <w:rPr>
          <w:rFonts w:ascii="Arial" w:hAnsi="Arial" w:cs="Arial"/>
          <w:sz w:val="24"/>
          <w:szCs w:val="24"/>
        </w:rPr>
        <w:t>:VerSignos</w:t>
      </w:r>
      <w:proofErr w:type="spellEnd"/>
      <w:proofErr w:type="gramEnd"/>
      <w:r w:rsidRPr="004F16CA">
        <w:rPr>
          <w:rFonts w:ascii="Arial" w:hAnsi="Arial" w:cs="Arial"/>
          <w:sz w:val="24"/>
          <w:szCs w:val="24"/>
        </w:rPr>
        <w:t xml:space="preserve"> con dato = 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Esta le permite: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Ejemplo 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Cuenta</w:t>
      </w:r>
      <w:r w:rsidRPr="004F16CA">
        <w:rPr>
          <w:rFonts w:ascii="Arial" w:hAnsi="Arial" w:cs="Arial"/>
          <w:sz w:val="24"/>
          <w:szCs w:val="24"/>
        </w:rPr>
        <w:tab/>
      </w:r>
      <w:proofErr w:type="spellStart"/>
      <w:r w:rsidRPr="004F16CA">
        <w:rPr>
          <w:rFonts w:ascii="Arial" w:hAnsi="Arial" w:cs="Arial"/>
          <w:sz w:val="24"/>
          <w:szCs w:val="24"/>
        </w:rPr>
        <w:t>Nit</w:t>
      </w:r>
      <w:proofErr w:type="spellEnd"/>
      <w:r w:rsidRPr="004F16CA">
        <w:rPr>
          <w:rFonts w:ascii="Arial" w:hAnsi="Arial" w:cs="Arial"/>
          <w:sz w:val="24"/>
          <w:szCs w:val="24"/>
        </w:rPr>
        <w:tab/>
      </w:r>
      <w:r w:rsidRPr="004F16CA">
        <w:rPr>
          <w:rFonts w:ascii="Arial" w:hAnsi="Arial" w:cs="Arial"/>
          <w:sz w:val="24"/>
          <w:szCs w:val="24"/>
        </w:rPr>
        <w:tab/>
        <w:t>Debito</w:t>
      </w:r>
      <w:r w:rsidRPr="004F16CA">
        <w:rPr>
          <w:rFonts w:ascii="Arial" w:hAnsi="Arial" w:cs="Arial"/>
          <w:sz w:val="24"/>
          <w:szCs w:val="24"/>
        </w:rPr>
        <w:tab/>
        <w:t>Crédito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25200101</w:t>
      </w:r>
      <w:r w:rsidRPr="004F16CA">
        <w:rPr>
          <w:rFonts w:ascii="Arial" w:hAnsi="Arial" w:cs="Arial"/>
          <w:sz w:val="24"/>
          <w:szCs w:val="24"/>
        </w:rPr>
        <w:tab/>
      </w:r>
      <w:proofErr w:type="spellStart"/>
      <w:r w:rsidRPr="004F16CA">
        <w:rPr>
          <w:rFonts w:ascii="Arial" w:hAnsi="Arial" w:cs="Arial"/>
          <w:sz w:val="24"/>
          <w:szCs w:val="24"/>
        </w:rPr>
        <w:t>xxxxxxxx</w:t>
      </w:r>
      <w:proofErr w:type="spellEnd"/>
      <w:r w:rsidRPr="004F16CA">
        <w:rPr>
          <w:rFonts w:ascii="Arial" w:hAnsi="Arial" w:cs="Arial"/>
          <w:sz w:val="24"/>
          <w:szCs w:val="24"/>
        </w:rPr>
        <w:tab/>
        <w:t>-193900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25050101</w:t>
      </w:r>
      <w:r w:rsidRPr="004F16CA">
        <w:rPr>
          <w:rFonts w:ascii="Arial" w:hAnsi="Arial" w:cs="Arial"/>
          <w:sz w:val="24"/>
          <w:szCs w:val="24"/>
        </w:rPr>
        <w:tab/>
      </w:r>
      <w:proofErr w:type="spellStart"/>
      <w:r w:rsidRPr="004F16CA">
        <w:rPr>
          <w:rFonts w:ascii="Arial" w:hAnsi="Arial" w:cs="Arial"/>
          <w:sz w:val="24"/>
          <w:szCs w:val="24"/>
        </w:rPr>
        <w:t>xxxxxxxx</w:t>
      </w:r>
      <w:proofErr w:type="spellEnd"/>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t>-193900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Después de su evaluación queda </w:t>
      </w:r>
      <w:proofErr w:type="gramStart"/>
      <w:r w:rsidRPr="004F16CA">
        <w:rPr>
          <w:rFonts w:ascii="Arial" w:hAnsi="Arial" w:cs="Arial"/>
          <w:sz w:val="24"/>
          <w:szCs w:val="24"/>
        </w:rPr>
        <w:t>así :</w:t>
      </w:r>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Cuenta</w:t>
      </w:r>
      <w:r w:rsidRPr="004F16CA">
        <w:rPr>
          <w:rFonts w:ascii="Arial" w:hAnsi="Arial" w:cs="Arial"/>
          <w:sz w:val="24"/>
          <w:szCs w:val="24"/>
        </w:rPr>
        <w:tab/>
      </w:r>
      <w:proofErr w:type="spellStart"/>
      <w:r w:rsidRPr="004F16CA">
        <w:rPr>
          <w:rFonts w:ascii="Arial" w:hAnsi="Arial" w:cs="Arial"/>
          <w:sz w:val="24"/>
          <w:szCs w:val="24"/>
        </w:rPr>
        <w:t>Nit</w:t>
      </w:r>
      <w:proofErr w:type="spellEnd"/>
      <w:r w:rsidRPr="004F16CA">
        <w:rPr>
          <w:rFonts w:ascii="Arial" w:hAnsi="Arial" w:cs="Arial"/>
          <w:sz w:val="24"/>
          <w:szCs w:val="24"/>
        </w:rPr>
        <w:tab/>
      </w:r>
      <w:r w:rsidRPr="004F16CA">
        <w:rPr>
          <w:rFonts w:ascii="Arial" w:hAnsi="Arial" w:cs="Arial"/>
          <w:sz w:val="24"/>
          <w:szCs w:val="24"/>
        </w:rPr>
        <w:tab/>
        <w:t>Debito</w:t>
      </w:r>
      <w:r w:rsidRPr="004F16CA">
        <w:rPr>
          <w:rFonts w:ascii="Arial" w:hAnsi="Arial" w:cs="Arial"/>
          <w:sz w:val="24"/>
          <w:szCs w:val="24"/>
        </w:rPr>
        <w:tab/>
        <w:t>Crédito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25200101</w:t>
      </w:r>
      <w:r w:rsidRPr="004F16CA">
        <w:rPr>
          <w:rFonts w:ascii="Arial" w:hAnsi="Arial" w:cs="Arial"/>
          <w:sz w:val="24"/>
          <w:szCs w:val="24"/>
        </w:rPr>
        <w:tab/>
      </w:r>
      <w:proofErr w:type="spellStart"/>
      <w:r w:rsidRPr="004F16CA">
        <w:rPr>
          <w:rFonts w:ascii="Arial" w:hAnsi="Arial" w:cs="Arial"/>
          <w:sz w:val="24"/>
          <w:szCs w:val="24"/>
        </w:rPr>
        <w:t>xxxxxxxx</w:t>
      </w:r>
      <w:proofErr w:type="spellEnd"/>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t>193900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25050101</w:t>
      </w:r>
      <w:r w:rsidRPr="004F16CA">
        <w:rPr>
          <w:rFonts w:ascii="Arial" w:hAnsi="Arial" w:cs="Arial"/>
          <w:sz w:val="24"/>
          <w:szCs w:val="24"/>
        </w:rPr>
        <w:tab/>
      </w:r>
      <w:proofErr w:type="spellStart"/>
      <w:r w:rsidRPr="004F16CA">
        <w:rPr>
          <w:rFonts w:ascii="Arial" w:hAnsi="Arial" w:cs="Arial"/>
          <w:sz w:val="24"/>
          <w:szCs w:val="24"/>
        </w:rPr>
        <w:t>xxxxxxxx</w:t>
      </w:r>
      <w:proofErr w:type="spellEnd"/>
      <w:r w:rsidRPr="004F16CA">
        <w:rPr>
          <w:rFonts w:ascii="Arial" w:hAnsi="Arial" w:cs="Arial"/>
          <w:sz w:val="24"/>
          <w:szCs w:val="24"/>
        </w:rPr>
        <w:tab/>
        <w:t>193900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el caso de Nativa </w:t>
      </w:r>
      <w:proofErr w:type="gramStart"/>
      <w:r w:rsidRPr="004F16CA">
        <w:rPr>
          <w:rFonts w:ascii="Arial" w:hAnsi="Arial" w:cs="Arial"/>
          <w:sz w:val="24"/>
          <w:szCs w:val="24"/>
        </w:rPr>
        <w:t>1 ,</w:t>
      </w:r>
      <w:proofErr w:type="gramEnd"/>
      <w:r w:rsidRPr="004F16CA">
        <w:rPr>
          <w:rFonts w:ascii="Arial" w:hAnsi="Arial" w:cs="Arial"/>
          <w:sz w:val="24"/>
          <w:szCs w:val="24"/>
        </w:rPr>
        <w:t xml:space="preserve"> 2 o 3</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Ud</w:t>
      </w:r>
      <w:proofErr w:type="spellEnd"/>
      <w:r w:rsidRPr="004F16CA">
        <w:rPr>
          <w:rFonts w:ascii="Arial" w:hAnsi="Arial" w:cs="Arial"/>
          <w:sz w:val="24"/>
          <w:szCs w:val="24"/>
        </w:rPr>
        <w:t xml:space="preserve"> debe de crear una política de exportación que contenga los siguientes campos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tbl>
      <w:tblPr>
        <w:tblW w:w="0" w:type="auto"/>
        <w:tblInd w:w="-23" w:type="dxa"/>
        <w:tblLayout w:type="fixed"/>
        <w:tblCellMar>
          <w:left w:w="70" w:type="dxa"/>
          <w:right w:w="70" w:type="dxa"/>
        </w:tblCellMar>
        <w:tblLook w:val="0000" w:firstRow="0" w:lastRow="0" w:firstColumn="0" w:lastColumn="0" w:noHBand="0" w:noVBand="0"/>
      </w:tblPr>
      <w:tblGrid>
        <w:gridCol w:w="1680"/>
        <w:gridCol w:w="960"/>
        <w:gridCol w:w="960"/>
        <w:gridCol w:w="960"/>
      </w:tblGrid>
      <w:tr w:rsidR="00F615AF" w:rsidRPr="004F16CA" w:rsidTr="00F615AF">
        <w:tblPrEx>
          <w:tblCellMar>
            <w:top w:w="0" w:type="dxa"/>
            <w:bottom w:w="0" w:type="dxa"/>
          </w:tblCellMar>
        </w:tblPrEx>
        <w:tc>
          <w:tcPr>
            <w:tcW w:w="1680" w:type="dxa"/>
            <w:tcBorders>
              <w:top w:val="single" w:sz="6" w:space="0" w:color="auto"/>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NOMBRE CAMPO</w:t>
            </w:r>
          </w:p>
        </w:tc>
        <w:tc>
          <w:tcPr>
            <w:tcW w:w="960" w:type="dxa"/>
            <w:tcBorders>
              <w:top w:val="single" w:sz="6" w:space="0" w:color="auto"/>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STRING</w:t>
            </w:r>
          </w:p>
        </w:tc>
        <w:tc>
          <w:tcPr>
            <w:tcW w:w="960" w:type="dxa"/>
            <w:tcBorders>
              <w:top w:val="single" w:sz="6" w:space="0" w:color="auto"/>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INICIO</w:t>
            </w:r>
          </w:p>
        </w:tc>
        <w:tc>
          <w:tcPr>
            <w:tcW w:w="960" w:type="dxa"/>
            <w:tcBorders>
              <w:top w:val="single" w:sz="6" w:space="0" w:color="auto"/>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FIN</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TIPREG</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COMPROBANTE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21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DOCUMENTO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22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ANO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(4)</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45</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MES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46</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FECHACTABLE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55</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REFERENCIA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56</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75</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REFERENCIA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76</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95</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TALLE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(80)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96</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175</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UBICACION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(16)</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176</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191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CUENTA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(30)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192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221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IDTERCERO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222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241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TALLEMCH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(60)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242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301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lastRenderedPageBreak/>
              <w:t xml:space="preserve">VALOR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302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321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CANTIDAD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322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331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TIPO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332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333</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MONEDA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(4)</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334</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337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TASA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338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347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VALOROTRO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348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357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VALORBASE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358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367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PORCENTAJE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368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377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CPTORETEN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(4)</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378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381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REFERENCIAMCH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382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401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REFERENCIAMCH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402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421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CENTROCOSTO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422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441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AREA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442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461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PTO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462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481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GRUPO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482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501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SUBGRUPO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502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521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lastRenderedPageBreak/>
              <w:t xml:space="preserve">PRODUCTO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522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537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SECCION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538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557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SUCURSAL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558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577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BANCO_G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578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579</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SUCURSAL_G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580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581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CTA_BCO_G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(15)</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582</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596</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N_CHEQUE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(16)</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597</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612</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PROYECTO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613</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632</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NIVEL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633</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652</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IDSE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(5)</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653</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657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CNSPUC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(30)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658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687</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lang w:val="en-US"/>
              </w:rPr>
              <w:t xml:space="preserve">TIPOTER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(4)</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688</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691</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IND_APLICA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(1)</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692</w:t>
            </w:r>
          </w:p>
        </w:tc>
      </w:tr>
      <w:tr w:rsidR="00F615AF" w:rsidRPr="004F16CA" w:rsidTr="00F615AF">
        <w:tblPrEx>
          <w:tblCellMar>
            <w:top w:w="0" w:type="dxa"/>
            <w:bottom w:w="0" w:type="dxa"/>
          </w:tblCellMar>
        </w:tblPrEx>
        <w:tc>
          <w:tcPr>
            <w:tcW w:w="168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CPTORET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proofErr w:type="spellStart"/>
            <w:r w:rsidRPr="004F16CA">
              <w:rPr>
                <w:rFonts w:ascii="Arial" w:hAnsi="Arial" w:cs="Arial"/>
                <w:sz w:val="24"/>
                <w:szCs w:val="24"/>
              </w:rPr>
              <w:t>String</w:t>
            </w:r>
            <w:proofErr w:type="spellEnd"/>
            <w:r w:rsidRPr="004F16CA">
              <w:rPr>
                <w:rFonts w:ascii="Arial" w:hAnsi="Arial" w:cs="Arial"/>
                <w:sz w:val="24"/>
                <w:szCs w:val="24"/>
              </w:rPr>
              <w:t>(20)</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 </w:t>
            </w:r>
          </w:p>
        </w:tc>
        <w:tc>
          <w:tcPr>
            <w:tcW w:w="96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693</w:t>
            </w:r>
          </w:p>
        </w:tc>
      </w:tr>
    </w:tbl>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lang w:val="en-US"/>
        </w:rPr>
      </w:pPr>
      <w:r w:rsidRPr="004F16CA">
        <w:rPr>
          <w:rFonts w:ascii="Arial" w:hAnsi="Arial" w:cs="Arial"/>
          <w:b/>
          <w:bCs/>
          <w:sz w:val="24"/>
          <w:szCs w:val="24"/>
          <w:lang w:val="en-US"/>
        </w:rPr>
        <w:t>EXPORTACION CONTABLE A GREAT PLAINS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lang w:val="en-US"/>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Para esta exportación, lo primero que se necesita es tener configurada la variable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Mllg</w:t>
      </w:r>
      <w:proofErr w:type="gramStart"/>
      <w:r w:rsidRPr="004F16CA">
        <w:rPr>
          <w:rFonts w:ascii="Arial" w:hAnsi="Arial" w:cs="Arial"/>
          <w:sz w:val="24"/>
          <w:szCs w:val="24"/>
        </w:rPr>
        <w:t>:NativaMCH</w:t>
      </w:r>
      <w:proofErr w:type="spellEnd"/>
      <w:proofErr w:type="gramEnd"/>
      <w:r w:rsidRPr="004F16CA">
        <w:rPr>
          <w:rFonts w:ascii="Arial" w:hAnsi="Arial" w:cs="Arial"/>
          <w:sz w:val="24"/>
          <w:szCs w:val="24"/>
        </w:rPr>
        <w:t xml:space="preserve"> con dato 2</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lastRenderedPageBreak/>
        <w:t>1. VARIABLES DE USUARIO DEL PROCESO DE EXPORTACIÓN CONTABLE</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GENERALES</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tabs>
          <w:tab w:val="left" w:pos="2385"/>
          <w:tab w:val="left" w:pos="4930"/>
          <w:tab w:val="left" w:pos="6390"/>
          <w:tab w:val="left" w:pos="8644"/>
        </w:tabs>
        <w:autoSpaceDE w:val="0"/>
        <w:autoSpaceDN w:val="0"/>
        <w:adjustRightInd w:val="0"/>
        <w:spacing w:after="0" w:line="240" w:lineRule="auto"/>
        <w:ind w:left="2385" w:hanging="2385"/>
        <w:jc w:val="both"/>
        <w:rPr>
          <w:rFonts w:ascii="Arial" w:hAnsi="Arial" w:cs="Arial"/>
          <w:sz w:val="24"/>
          <w:szCs w:val="24"/>
        </w:rPr>
      </w:pPr>
      <w:proofErr w:type="spellStart"/>
      <w:r w:rsidRPr="004F16CA">
        <w:rPr>
          <w:rFonts w:ascii="Arial" w:hAnsi="Arial" w:cs="Arial"/>
          <w:b/>
          <w:bCs/>
          <w:sz w:val="24"/>
          <w:szCs w:val="24"/>
        </w:rPr>
        <w:t>Tnlg</w:t>
      </w:r>
      <w:proofErr w:type="gramStart"/>
      <w:r w:rsidRPr="004F16CA">
        <w:rPr>
          <w:rFonts w:ascii="Arial" w:hAnsi="Arial" w:cs="Arial"/>
          <w:b/>
          <w:bCs/>
          <w:sz w:val="24"/>
          <w:szCs w:val="24"/>
        </w:rPr>
        <w:t>:ExpMCN</w:t>
      </w:r>
      <w:proofErr w:type="spellEnd"/>
      <w:proofErr w:type="gramEnd"/>
      <w:r w:rsidRPr="004F16CA">
        <w:rPr>
          <w:rFonts w:ascii="Arial" w:hAnsi="Arial" w:cs="Arial"/>
          <w:sz w:val="24"/>
          <w:szCs w:val="24"/>
        </w:rPr>
        <w:t xml:space="preserve"> Esta variable activa el </w:t>
      </w:r>
      <w:proofErr w:type="spellStart"/>
      <w:r w:rsidRPr="004F16CA">
        <w:rPr>
          <w:rFonts w:ascii="Arial" w:hAnsi="Arial" w:cs="Arial"/>
          <w:sz w:val="24"/>
          <w:szCs w:val="24"/>
        </w:rPr>
        <w:t>debug</w:t>
      </w:r>
      <w:proofErr w:type="spellEnd"/>
      <w:r w:rsidRPr="004F16CA">
        <w:rPr>
          <w:rFonts w:ascii="Arial" w:hAnsi="Arial" w:cs="Arial"/>
          <w:sz w:val="24"/>
          <w:szCs w:val="24"/>
        </w:rPr>
        <w:t xml:space="preserve"> del proceso de exportación (1)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:NativaMCH</w:t>
      </w:r>
      <w:proofErr w:type="spellEnd"/>
      <w:proofErr w:type="gramEnd"/>
      <w:r w:rsidRPr="004F16CA">
        <w:rPr>
          <w:rFonts w:ascii="Arial" w:hAnsi="Arial" w:cs="Arial"/>
          <w:sz w:val="24"/>
          <w:szCs w:val="24"/>
        </w:rPr>
        <w:t xml:space="preserve">  Exportación Nativa </w:t>
      </w:r>
      <w:r w:rsidRPr="004F16CA">
        <w:rPr>
          <w:rFonts w:ascii="Arial" w:hAnsi="Arial" w:cs="Arial"/>
          <w:sz w:val="24"/>
          <w:szCs w:val="24"/>
        </w:rPr>
        <w:tab/>
        <w:t>Numérica 1-Midasoft  2-GregPlain 3-CAPTUS</w:t>
      </w:r>
    </w:p>
    <w:p w:rsidR="00F615AF" w:rsidRPr="004F16CA" w:rsidRDefault="00F615AF" w:rsidP="00F615AF">
      <w:pPr>
        <w:widowControl w:val="0"/>
        <w:tabs>
          <w:tab w:val="left" w:pos="2385"/>
          <w:tab w:val="left" w:pos="4930"/>
          <w:tab w:val="left" w:pos="6390"/>
          <w:tab w:val="left" w:pos="8644"/>
        </w:tabs>
        <w:autoSpaceDE w:val="0"/>
        <w:autoSpaceDN w:val="0"/>
        <w:adjustRightInd w:val="0"/>
        <w:spacing w:after="0" w:line="240" w:lineRule="auto"/>
        <w:ind w:left="2124" w:hanging="2124"/>
        <w:jc w:val="both"/>
        <w:rPr>
          <w:rFonts w:ascii="Arial" w:hAnsi="Arial" w:cs="Arial"/>
          <w:sz w:val="24"/>
          <w:szCs w:val="24"/>
        </w:rPr>
      </w:pPr>
      <w:proofErr w:type="spellStart"/>
      <w:r w:rsidRPr="004F16CA">
        <w:rPr>
          <w:rFonts w:ascii="Arial" w:hAnsi="Arial" w:cs="Arial"/>
          <w:b/>
          <w:bCs/>
          <w:sz w:val="24"/>
          <w:szCs w:val="24"/>
        </w:rPr>
        <w:t>Tnlg</w:t>
      </w:r>
      <w:proofErr w:type="gramStart"/>
      <w:r w:rsidRPr="004F16CA">
        <w:rPr>
          <w:rFonts w:ascii="Arial" w:hAnsi="Arial" w:cs="Arial"/>
          <w:b/>
          <w:bCs/>
          <w:sz w:val="24"/>
          <w:szCs w:val="24"/>
        </w:rPr>
        <w:t>:REDONDEA</w:t>
      </w:r>
      <w:proofErr w:type="spellEnd"/>
      <w:proofErr w:type="gramEnd"/>
      <w:r w:rsidRPr="004F16CA">
        <w:rPr>
          <w:rFonts w:ascii="Arial" w:hAnsi="Arial" w:cs="Arial"/>
          <w:sz w:val="24"/>
          <w:szCs w:val="24"/>
        </w:rPr>
        <w:t xml:space="preserve"> Redondeo de cifras Alfanumérica Redondea los valores encontrados en el MCN</w:t>
      </w:r>
    </w:p>
    <w:p w:rsidR="00F615AF" w:rsidRPr="004F16CA" w:rsidRDefault="00F615AF" w:rsidP="00F615AF">
      <w:pPr>
        <w:widowControl w:val="0"/>
        <w:autoSpaceDE w:val="0"/>
        <w:autoSpaceDN w:val="0"/>
        <w:adjustRightInd w:val="0"/>
        <w:spacing w:after="0" w:line="240" w:lineRule="auto"/>
        <w:ind w:left="1410" w:hanging="1410"/>
        <w:jc w:val="both"/>
        <w:rPr>
          <w:rFonts w:ascii="Arial" w:hAnsi="Arial" w:cs="Arial"/>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:Motor</w:t>
      </w:r>
      <w:proofErr w:type="spellEnd"/>
      <w:proofErr w:type="gramEnd"/>
      <w:r w:rsidRPr="004F16CA">
        <w:rPr>
          <w:rFonts w:ascii="Arial" w:hAnsi="Arial" w:cs="Arial"/>
          <w:b/>
          <w:bCs/>
          <w:sz w:val="24"/>
          <w:szCs w:val="24"/>
        </w:rPr>
        <w:t xml:space="preserve"> </w:t>
      </w:r>
      <w:r w:rsidRPr="004F16CA">
        <w:rPr>
          <w:rFonts w:ascii="Arial" w:hAnsi="Arial" w:cs="Arial"/>
          <w:sz w:val="24"/>
          <w:szCs w:val="24"/>
        </w:rPr>
        <w:t xml:space="preserve">Motor de Base de datos utilizado Alfanumérica </w:t>
      </w:r>
    </w:p>
    <w:p w:rsidR="00F615AF" w:rsidRPr="004F16CA" w:rsidRDefault="00F615AF" w:rsidP="00F615AF">
      <w:pPr>
        <w:widowControl w:val="0"/>
        <w:autoSpaceDE w:val="0"/>
        <w:autoSpaceDN w:val="0"/>
        <w:adjustRightInd w:val="0"/>
        <w:spacing w:after="0" w:line="240" w:lineRule="auto"/>
        <w:ind w:left="1410" w:hanging="1410"/>
        <w:jc w:val="both"/>
        <w:rPr>
          <w:rFonts w:ascii="Arial" w:hAnsi="Arial" w:cs="Arial"/>
          <w:sz w:val="24"/>
          <w:szCs w:val="24"/>
          <w:lang w:val="en-US"/>
        </w:rPr>
      </w:pPr>
      <w:r w:rsidRPr="004F16CA">
        <w:rPr>
          <w:rFonts w:ascii="Arial" w:hAnsi="Arial" w:cs="Arial"/>
          <w:sz w:val="24"/>
          <w:szCs w:val="24"/>
          <w:lang w:val="en-US"/>
        </w:rPr>
        <w:t>- MSSQL= Microsoft SQL server - PERVASIVE= Pervasive - ORACLE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lang w:val="en-US"/>
        </w:rPr>
      </w:pPr>
    </w:p>
    <w:p w:rsidR="00F615AF" w:rsidRPr="004F16CA" w:rsidRDefault="00F615AF" w:rsidP="00F615AF">
      <w:pPr>
        <w:keepNext/>
        <w:widowControl w:val="0"/>
        <w:autoSpaceDE w:val="0"/>
        <w:autoSpaceDN w:val="0"/>
        <w:adjustRightInd w:val="0"/>
        <w:spacing w:after="0" w:line="240" w:lineRule="auto"/>
        <w:jc w:val="both"/>
        <w:outlineLvl w:val="1"/>
        <w:rPr>
          <w:rFonts w:ascii="Arial" w:hAnsi="Arial" w:cs="Arial"/>
          <w:b/>
          <w:bCs/>
          <w:sz w:val="24"/>
          <w:szCs w:val="24"/>
        </w:rPr>
      </w:pPr>
      <w:r w:rsidRPr="004F16CA">
        <w:rPr>
          <w:rFonts w:ascii="Arial" w:hAnsi="Arial" w:cs="Arial"/>
          <w:b/>
          <w:bCs/>
          <w:sz w:val="24"/>
          <w:szCs w:val="24"/>
        </w:rPr>
        <w:t>PARA NATIVA = 2</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:PMPrefijo</w:t>
      </w:r>
      <w:proofErr w:type="spellEnd"/>
      <w:proofErr w:type="gramEnd"/>
      <w:r w:rsidRPr="004F16CA">
        <w:rPr>
          <w:rFonts w:ascii="Arial" w:hAnsi="Arial" w:cs="Arial"/>
          <w:b/>
          <w:bCs/>
          <w:sz w:val="24"/>
          <w:szCs w:val="24"/>
        </w:rPr>
        <w:t xml:space="preserve"> </w:t>
      </w:r>
    </w:p>
    <w:p w:rsidR="00F615AF" w:rsidRPr="004F16CA" w:rsidRDefault="00F615AF" w:rsidP="00F615AF">
      <w:pPr>
        <w:keepNext/>
        <w:widowControl w:val="0"/>
        <w:autoSpaceDE w:val="0"/>
        <w:autoSpaceDN w:val="0"/>
        <w:adjustRightInd w:val="0"/>
        <w:spacing w:after="0" w:line="240" w:lineRule="auto"/>
        <w:ind w:firstLine="720"/>
        <w:jc w:val="both"/>
        <w:outlineLvl w:val="0"/>
        <w:rPr>
          <w:rFonts w:ascii="Arial" w:hAnsi="Arial" w:cs="Arial"/>
          <w:sz w:val="24"/>
          <w:szCs w:val="24"/>
        </w:rPr>
      </w:pPr>
      <w:r w:rsidRPr="004F16CA">
        <w:rPr>
          <w:rFonts w:ascii="Arial" w:hAnsi="Arial" w:cs="Arial"/>
          <w:sz w:val="24"/>
          <w:szCs w:val="24"/>
        </w:rPr>
        <w:t xml:space="preserve">Prefijo para el consecutivo de los documentos de  </w:t>
      </w:r>
      <w:proofErr w:type="spellStart"/>
      <w:r w:rsidRPr="004F16CA">
        <w:rPr>
          <w:rFonts w:ascii="Arial" w:hAnsi="Arial" w:cs="Arial"/>
          <w:sz w:val="24"/>
          <w:szCs w:val="24"/>
        </w:rPr>
        <w:t>CxP</w:t>
      </w:r>
      <w:proofErr w:type="spellEnd"/>
      <w:r w:rsidRPr="004F16CA">
        <w:rPr>
          <w:rFonts w:ascii="Arial" w:hAnsi="Arial" w:cs="Arial"/>
          <w:sz w:val="24"/>
          <w:szCs w:val="24"/>
        </w:rPr>
        <w:t xml:space="preserve"> </w:t>
      </w:r>
    </w:p>
    <w:p w:rsidR="00F615AF" w:rsidRPr="004F16CA" w:rsidRDefault="00F615AF" w:rsidP="00F615AF">
      <w:pPr>
        <w:keepNext/>
        <w:widowControl w:val="0"/>
        <w:autoSpaceDE w:val="0"/>
        <w:autoSpaceDN w:val="0"/>
        <w:adjustRightInd w:val="0"/>
        <w:spacing w:after="0" w:line="240" w:lineRule="auto"/>
        <w:ind w:left="720"/>
        <w:jc w:val="both"/>
        <w:outlineLvl w:val="0"/>
        <w:rPr>
          <w:rFonts w:ascii="Arial" w:hAnsi="Arial" w:cs="Arial"/>
          <w:sz w:val="24"/>
          <w:szCs w:val="24"/>
        </w:rPr>
      </w:pPr>
      <w:r w:rsidRPr="004F16CA">
        <w:rPr>
          <w:rFonts w:ascii="Arial" w:hAnsi="Arial" w:cs="Arial"/>
          <w:sz w:val="24"/>
          <w:szCs w:val="24"/>
        </w:rPr>
        <w:t xml:space="preserve">Alfanumérica </w:t>
      </w:r>
    </w:p>
    <w:p w:rsidR="00F615AF" w:rsidRPr="004F16CA" w:rsidRDefault="00F615AF" w:rsidP="00F615AF">
      <w:pPr>
        <w:keepNext/>
        <w:widowControl w:val="0"/>
        <w:autoSpaceDE w:val="0"/>
        <w:autoSpaceDN w:val="0"/>
        <w:adjustRightInd w:val="0"/>
        <w:spacing w:after="0" w:line="240" w:lineRule="auto"/>
        <w:ind w:firstLine="720"/>
        <w:jc w:val="both"/>
        <w:outlineLvl w:val="0"/>
        <w:rPr>
          <w:rFonts w:ascii="Arial" w:hAnsi="Arial" w:cs="Arial"/>
          <w:sz w:val="24"/>
          <w:szCs w:val="24"/>
        </w:rPr>
      </w:pPr>
      <w:r w:rsidRPr="004F16CA">
        <w:rPr>
          <w:rFonts w:ascii="Arial" w:hAnsi="Arial" w:cs="Arial"/>
          <w:sz w:val="24"/>
          <w:szCs w:val="24"/>
        </w:rPr>
        <w:t>Esta variable se puede leer en la configuración de cuentas por pagar (ver tabla sy00900)</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Puc</w:t>
      </w:r>
      <w:proofErr w:type="gramStart"/>
      <w:r w:rsidRPr="004F16CA">
        <w:rPr>
          <w:rFonts w:ascii="Arial" w:hAnsi="Arial" w:cs="Arial"/>
          <w:b/>
          <w:bCs/>
          <w:sz w:val="24"/>
          <w:szCs w:val="24"/>
        </w:rPr>
        <w:t>:CnsPUC</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Nombre del 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para Actualizar </w:t>
      </w:r>
      <w:proofErr w:type="spellStart"/>
      <w:r w:rsidRPr="004F16CA">
        <w:rPr>
          <w:rFonts w:ascii="Arial" w:hAnsi="Arial" w:cs="Arial"/>
          <w:sz w:val="24"/>
          <w:szCs w:val="24"/>
        </w:rPr>
        <w:t>CnsPUc</w:t>
      </w:r>
      <w:proofErr w:type="spellEnd"/>
      <w:r w:rsidRPr="004F16CA">
        <w:rPr>
          <w:rFonts w:ascii="Arial" w:hAnsi="Arial" w:cs="Arial"/>
          <w:sz w:val="24"/>
          <w:szCs w:val="24"/>
        </w:rPr>
        <w:t xml:space="preserve"> </w:t>
      </w:r>
      <w:proofErr w:type="spellStart"/>
      <w:r w:rsidRPr="004F16CA">
        <w:rPr>
          <w:rFonts w:ascii="Arial" w:hAnsi="Arial" w:cs="Arial"/>
          <w:sz w:val="24"/>
          <w:szCs w:val="24"/>
        </w:rPr>
        <w:t>Gre-PlainS</w:t>
      </w:r>
      <w:proofErr w:type="spell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Nombre del 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ubicado en la BD de </w:t>
      </w:r>
      <w:proofErr w:type="spellStart"/>
      <w:r w:rsidRPr="004F16CA">
        <w:rPr>
          <w:rFonts w:ascii="Arial" w:hAnsi="Arial" w:cs="Arial"/>
          <w:sz w:val="24"/>
          <w:szCs w:val="24"/>
        </w:rPr>
        <w:t>midasoft</w:t>
      </w:r>
      <w:proofErr w:type="spellEnd"/>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:CodChequera</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Código de la Chequera Great Plains</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Alfanumérica          </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Este dato se usa en los lotes de cuentas por pagar, lo suministra el área contable</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:CodMoneda</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Código de la Moneda Great Plains</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 xml:space="preserve">Este es un valor </w:t>
      </w:r>
      <w:proofErr w:type="gramStart"/>
      <w:r w:rsidRPr="004F16CA">
        <w:rPr>
          <w:rFonts w:ascii="Arial" w:hAnsi="Arial" w:cs="Arial"/>
          <w:sz w:val="24"/>
          <w:szCs w:val="24"/>
        </w:rPr>
        <w:t>numérico ,</w:t>
      </w:r>
      <w:proofErr w:type="gramEnd"/>
      <w:r w:rsidRPr="004F16CA">
        <w:rPr>
          <w:rFonts w:ascii="Arial" w:hAnsi="Arial" w:cs="Arial"/>
          <w:sz w:val="24"/>
          <w:szCs w:val="24"/>
        </w:rPr>
        <w:t xml:space="preserve"> de la moneda (puede ser 1000 o 1008) , se extrae de la tabla MC00600</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:NombreNBD</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Código de la Base de Datos Great Plains</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 xml:space="preserve">Generalmente es el mismo nombre de la base de datos de Great Plains </w:t>
      </w:r>
      <w:proofErr w:type="gramStart"/>
      <w:r w:rsidRPr="004F16CA">
        <w:rPr>
          <w:rFonts w:ascii="Arial" w:hAnsi="Arial" w:cs="Arial"/>
          <w:sz w:val="24"/>
          <w:szCs w:val="24"/>
        </w:rPr>
        <w:t>( Ver</w:t>
      </w:r>
      <w:proofErr w:type="gramEnd"/>
      <w:r w:rsidRPr="004F16CA">
        <w:rPr>
          <w:rFonts w:ascii="Arial" w:hAnsi="Arial" w:cs="Arial"/>
          <w:sz w:val="24"/>
          <w:szCs w:val="24"/>
        </w:rPr>
        <w:t xml:space="preserve"> tabla SY01500)</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lastRenderedPageBreak/>
        <w:t>Mllg</w:t>
      </w:r>
      <w:proofErr w:type="gramStart"/>
      <w:r w:rsidRPr="004F16CA">
        <w:rPr>
          <w:rFonts w:ascii="Arial" w:hAnsi="Arial" w:cs="Arial"/>
          <w:b/>
          <w:bCs/>
          <w:sz w:val="24"/>
          <w:szCs w:val="24"/>
        </w:rPr>
        <w:t>:usuarioBD</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Código de usuario Base de Datos Great Plains</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 xml:space="preserve">Nombre de usuario con el que se quieren registrar las transacciones </w:t>
      </w:r>
      <w:proofErr w:type="gramStart"/>
      <w:r w:rsidRPr="004F16CA">
        <w:rPr>
          <w:rFonts w:ascii="Arial" w:hAnsi="Arial" w:cs="Arial"/>
          <w:sz w:val="24"/>
          <w:szCs w:val="24"/>
        </w:rPr>
        <w:t>( Ver</w:t>
      </w:r>
      <w:proofErr w:type="gramEnd"/>
      <w:r w:rsidRPr="004F16CA">
        <w:rPr>
          <w:rFonts w:ascii="Arial" w:hAnsi="Arial" w:cs="Arial"/>
          <w:sz w:val="24"/>
          <w:szCs w:val="24"/>
        </w:rPr>
        <w:t xml:space="preserve"> tabla SY01500)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:glprnst</w:t>
      </w:r>
      <w:proofErr w:type="spellEnd"/>
      <w:proofErr w:type="gramEnd"/>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Marca de PRNTSTUS (GL10000) de GP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Numérica (1 o 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Depende de la </w:t>
      </w:r>
      <w:proofErr w:type="spellStart"/>
      <w:r w:rsidRPr="004F16CA">
        <w:rPr>
          <w:rFonts w:ascii="Arial" w:hAnsi="Arial" w:cs="Arial"/>
          <w:sz w:val="24"/>
          <w:szCs w:val="24"/>
        </w:rPr>
        <w:t>instalacion</w:t>
      </w:r>
      <w:proofErr w:type="spellEnd"/>
      <w:r w:rsidRPr="004F16CA">
        <w:rPr>
          <w:rFonts w:ascii="Arial" w:hAnsi="Arial" w:cs="Arial"/>
          <w:sz w:val="24"/>
          <w:szCs w:val="24"/>
        </w:rPr>
        <w:t xml:space="preserve"> de Great Plains.</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:actlote</w:t>
      </w:r>
      <w:proofErr w:type="spellEnd"/>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Actualizar Totales Lote de GP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Numérica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Si </w:t>
      </w:r>
      <w:proofErr w:type="spellStart"/>
      <w:r w:rsidRPr="004F16CA">
        <w:rPr>
          <w:rFonts w:ascii="Arial" w:hAnsi="Arial" w:cs="Arial"/>
          <w:sz w:val="24"/>
          <w:szCs w:val="24"/>
        </w:rPr>
        <w:t>esta</w:t>
      </w:r>
      <w:proofErr w:type="spellEnd"/>
      <w:r w:rsidRPr="004F16CA">
        <w:rPr>
          <w:rFonts w:ascii="Arial" w:hAnsi="Arial" w:cs="Arial"/>
          <w:sz w:val="24"/>
          <w:szCs w:val="24"/>
        </w:rPr>
        <w:t xml:space="preserve"> en 1 Totaliza el valor de las transacciones en el registro del lote</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:netoportipo</w:t>
      </w:r>
      <w:proofErr w:type="spellEnd"/>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Sumar CXP sin ver tipo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Alfanumérica</w:t>
      </w:r>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t xml:space="preserve">Esta variable, en N, crea la distribución de la cuenta por pagar (FCTI) </w:t>
      </w:r>
      <w:proofErr w:type="spellStart"/>
      <w:r w:rsidRPr="004F16CA">
        <w:rPr>
          <w:rFonts w:ascii="Arial" w:hAnsi="Arial" w:cs="Arial"/>
          <w:sz w:val="24"/>
          <w:szCs w:val="24"/>
        </w:rPr>
        <w:t>neteando</w:t>
      </w:r>
      <w:proofErr w:type="spellEnd"/>
      <w:r w:rsidRPr="004F16CA">
        <w:rPr>
          <w:rFonts w:ascii="Arial" w:hAnsi="Arial" w:cs="Arial"/>
          <w:sz w:val="24"/>
          <w:szCs w:val="24"/>
        </w:rPr>
        <w:t xml:space="preserve"> por </w:t>
      </w:r>
      <w:proofErr w:type="gramStart"/>
      <w:r w:rsidRPr="004F16CA">
        <w:rPr>
          <w:rFonts w:ascii="Arial" w:hAnsi="Arial" w:cs="Arial"/>
          <w:sz w:val="24"/>
          <w:szCs w:val="24"/>
        </w:rPr>
        <w:t>TERCERO ,</w:t>
      </w:r>
      <w:proofErr w:type="gramEnd"/>
      <w:r w:rsidRPr="004F16CA">
        <w:rPr>
          <w:rFonts w:ascii="Arial" w:hAnsi="Arial" w:cs="Arial"/>
          <w:sz w:val="24"/>
          <w:szCs w:val="24"/>
        </w:rPr>
        <w:t xml:space="preserve">  CUENTA Y TIPO (DB/CR)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EN </w:t>
      </w:r>
      <w:proofErr w:type="gramStart"/>
      <w:r w:rsidRPr="004F16CA">
        <w:rPr>
          <w:rFonts w:ascii="Arial" w:hAnsi="Arial" w:cs="Arial"/>
          <w:sz w:val="24"/>
          <w:szCs w:val="24"/>
        </w:rPr>
        <w:t>S ,</w:t>
      </w:r>
      <w:proofErr w:type="gramEnd"/>
      <w:r w:rsidRPr="004F16CA">
        <w:rPr>
          <w:rFonts w:ascii="Arial" w:hAnsi="Arial" w:cs="Arial"/>
          <w:sz w:val="24"/>
          <w:szCs w:val="24"/>
        </w:rPr>
        <w:t xml:space="preserve"> solo </w:t>
      </w:r>
      <w:proofErr w:type="spellStart"/>
      <w:r w:rsidRPr="004F16CA">
        <w:rPr>
          <w:rFonts w:ascii="Arial" w:hAnsi="Arial" w:cs="Arial"/>
          <w:sz w:val="24"/>
          <w:szCs w:val="24"/>
        </w:rPr>
        <w:t>netea</w:t>
      </w:r>
      <w:proofErr w:type="spellEnd"/>
      <w:r w:rsidRPr="004F16CA">
        <w:rPr>
          <w:rFonts w:ascii="Arial" w:hAnsi="Arial" w:cs="Arial"/>
          <w:sz w:val="24"/>
          <w:szCs w:val="24"/>
        </w:rPr>
        <w:t xml:space="preserve"> por TERCERO y CUENTA   . Si usa contabilidad analítica, debe estar en N</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:Sologenera</w:t>
      </w:r>
      <w:proofErr w:type="spellEnd"/>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Solo genera tablas base (FCT, FCTI, MCP, MCH).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Numérica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En dato 0 = genera normalmente y lanza store </w:t>
      </w:r>
      <w:proofErr w:type="spellStart"/>
      <w:r w:rsidRPr="004F16CA">
        <w:rPr>
          <w:rFonts w:ascii="Arial" w:hAnsi="Arial" w:cs="Arial"/>
          <w:sz w:val="24"/>
          <w:szCs w:val="24"/>
        </w:rPr>
        <w:t>procedures</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En dato 1 = Sirve para solo generar </w:t>
      </w:r>
      <w:proofErr w:type="spellStart"/>
      <w:r w:rsidRPr="004F16CA">
        <w:rPr>
          <w:rFonts w:ascii="Arial" w:hAnsi="Arial" w:cs="Arial"/>
          <w:sz w:val="24"/>
          <w:szCs w:val="24"/>
        </w:rPr>
        <w:t>lso</w:t>
      </w:r>
      <w:proofErr w:type="spellEnd"/>
      <w:r w:rsidRPr="004F16CA">
        <w:rPr>
          <w:rFonts w:ascii="Arial" w:hAnsi="Arial" w:cs="Arial"/>
          <w:sz w:val="24"/>
          <w:szCs w:val="24"/>
        </w:rPr>
        <w:t xml:space="preserve"> archivos sin lanzar los store </w:t>
      </w:r>
      <w:proofErr w:type="spellStart"/>
      <w:r w:rsidRPr="004F16CA">
        <w:rPr>
          <w:rFonts w:ascii="Arial" w:hAnsi="Arial" w:cs="Arial"/>
          <w:sz w:val="24"/>
          <w:szCs w:val="24"/>
        </w:rPr>
        <w:t>procedure</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t xml:space="preserve">En dato 4 = No lanza los store </w:t>
      </w:r>
      <w:proofErr w:type="spellStart"/>
      <w:r w:rsidRPr="004F16CA">
        <w:rPr>
          <w:rFonts w:ascii="Arial" w:hAnsi="Arial" w:cs="Arial"/>
          <w:sz w:val="24"/>
          <w:szCs w:val="24"/>
        </w:rPr>
        <w:t>procedue</w:t>
      </w:r>
      <w:proofErr w:type="spellEnd"/>
      <w:r w:rsidRPr="004F16CA">
        <w:rPr>
          <w:rFonts w:ascii="Arial" w:hAnsi="Arial" w:cs="Arial"/>
          <w:sz w:val="24"/>
          <w:szCs w:val="24"/>
        </w:rPr>
        <w:t xml:space="preserve">, sino que ejecuta código nativo de </w:t>
      </w:r>
      <w:proofErr w:type="spellStart"/>
      <w:r w:rsidRPr="004F16CA">
        <w:rPr>
          <w:rFonts w:ascii="Arial" w:hAnsi="Arial" w:cs="Arial"/>
          <w:sz w:val="24"/>
          <w:szCs w:val="24"/>
        </w:rPr>
        <w:t>clarion</w:t>
      </w:r>
      <w:proofErr w:type="spellEnd"/>
      <w:r w:rsidRPr="004F16CA">
        <w:rPr>
          <w:rFonts w:ascii="Arial" w:hAnsi="Arial" w:cs="Arial"/>
          <w:sz w:val="24"/>
          <w:szCs w:val="24"/>
        </w:rPr>
        <w:t xml:space="preserve"> para la exportación. Es Importante en este caso configurar las entradas </w:t>
      </w:r>
      <w:r w:rsidRPr="004F16CA">
        <w:rPr>
          <w:rFonts w:ascii="Arial" w:hAnsi="Arial" w:cs="Arial"/>
          <w:sz w:val="24"/>
          <w:szCs w:val="24"/>
        </w:rPr>
        <w:tab/>
        <w:t xml:space="preserve">con la ubicación de las bases de datos de </w:t>
      </w:r>
      <w:proofErr w:type="spellStart"/>
      <w:r w:rsidRPr="004F16CA">
        <w:rPr>
          <w:rFonts w:ascii="Arial" w:hAnsi="Arial" w:cs="Arial"/>
          <w:sz w:val="24"/>
          <w:szCs w:val="24"/>
        </w:rPr>
        <w:t>great</w:t>
      </w:r>
      <w:proofErr w:type="spellEnd"/>
      <w:r w:rsidRPr="004F16CA">
        <w:rPr>
          <w:rFonts w:ascii="Arial" w:hAnsi="Arial" w:cs="Arial"/>
          <w:sz w:val="24"/>
          <w:szCs w:val="24"/>
        </w:rPr>
        <w:t xml:space="preserve"> </w:t>
      </w:r>
      <w:proofErr w:type="spellStart"/>
      <w:r w:rsidRPr="004F16CA">
        <w:rPr>
          <w:rFonts w:ascii="Arial" w:hAnsi="Arial" w:cs="Arial"/>
          <w:sz w:val="24"/>
          <w:szCs w:val="24"/>
        </w:rPr>
        <w:t>plains</w:t>
      </w:r>
      <w:proofErr w:type="spellEnd"/>
      <w:r w:rsidRPr="004F16CA">
        <w:rPr>
          <w:rFonts w:ascii="Arial" w:hAnsi="Arial" w:cs="Arial"/>
          <w:sz w:val="24"/>
          <w:szCs w:val="24"/>
        </w:rPr>
        <w:t xml:space="preserve"> en el archivo SYF.INI</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[GREATPLAINS]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CIA=INSTANCIA_SQL</w:t>
      </w:r>
      <w:proofErr w:type="gramStart"/>
      <w:r w:rsidRPr="004F16CA">
        <w:rPr>
          <w:rFonts w:ascii="Arial" w:hAnsi="Arial" w:cs="Arial"/>
          <w:sz w:val="24"/>
          <w:szCs w:val="24"/>
        </w:rPr>
        <w:t>,BASEDATOS,USR,PWD</w:t>
      </w:r>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DYNAMICS=INSTANCIA_SQL</w:t>
      </w:r>
      <w:proofErr w:type="gramStart"/>
      <w:r w:rsidRPr="004F16CA">
        <w:rPr>
          <w:rFonts w:ascii="Arial" w:hAnsi="Arial" w:cs="Arial"/>
          <w:sz w:val="24"/>
          <w:szCs w:val="24"/>
        </w:rPr>
        <w:t>,BD</w:t>
      </w:r>
      <w:proofErr w:type="gramEnd"/>
      <w:r w:rsidRPr="004F16CA">
        <w:rPr>
          <w:rFonts w:ascii="Arial" w:hAnsi="Arial" w:cs="Arial"/>
          <w:sz w:val="24"/>
          <w:szCs w:val="24"/>
        </w:rPr>
        <w:t>_DYNAMICS,USR,PWD</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Dónde:</w:t>
      </w:r>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t xml:space="preserve">INSTANCIA_SQL  es el nombre de la instancia de SQL donde corre </w:t>
      </w:r>
      <w:proofErr w:type="spellStart"/>
      <w:r w:rsidRPr="004F16CA">
        <w:rPr>
          <w:rFonts w:ascii="Arial" w:hAnsi="Arial" w:cs="Arial"/>
          <w:sz w:val="24"/>
          <w:szCs w:val="24"/>
        </w:rPr>
        <w:t>GreatPlains</w:t>
      </w:r>
      <w:proofErr w:type="spellEnd"/>
      <w:r w:rsidRPr="004F16CA">
        <w:rPr>
          <w:rFonts w:ascii="Arial" w:hAnsi="Arial" w:cs="Arial"/>
          <w:sz w:val="24"/>
          <w:szCs w:val="24"/>
        </w:rPr>
        <w:t xml:space="preserve"> (Recuerde que no siempre es el mismo nombre del servidor)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BASEDATOS es el nombre de la base de datos de la compañía en GP.</w:t>
      </w:r>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t>BD_DYNAMICS es el nombre de la base de datos Maestra de GP (Generalmente se llama  DYNAMICS)</w:t>
      </w:r>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lastRenderedPageBreak/>
        <w:t>USR</w:t>
      </w:r>
      <w:proofErr w:type="gramStart"/>
      <w:r w:rsidRPr="004F16CA">
        <w:rPr>
          <w:rFonts w:ascii="Arial" w:hAnsi="Arial" w:cs="Arial"/>
          <w:sz w:val="24"/>
          <w:szCs w:val="24"/>
        </w:rPr>
        <w:t>,PWD</w:t>
      </w:r>
      <w:proofErr w:type="gramEnd"/>
      <w:r w:rsidRPr="004F16CA">
        <w:rPr>
          <w:rFonts w:ascii="Arial" w:hAnsi="Arial" w:cs="Arial"/>
          <w:sz w:val="24"/>
          <w:szCs w:val="24"/>
        </w:rPr>
        <w:t xml:space="preserve"> son el usuario de SQL y la clave para conectarse al servidor de GP (si omite estos parámetros usará autenticación de Windows integrada)</w:t>
      </w:r>
    </w:p>
    <w:p w:rsidR="00F615AF" w:rsidRPr="004F16CA" w:rsidRDefault="00F615AF" w:rsidP="00F615AF">
      <w:pPr>
        <w:widowControl w:val="0"/>
        <w:autoSpaceDE w:val="0"/>
        <w:autoSpaceDN w:val="0"/>
        <w:adjustRightInd w:val="0"/>
        <w:spacing w:after="0" w:line="240" w:lineRule="auto"/>
        <w:ind w:firstLine="720"/>
        <w:jc w:val="both"/>
        <w:rPr>
          <w:rFonts w:ascii="Arial" w:hAnsi="Arial" w:cs="Arial"/>
          <w:sz w:val="24"/>
          <w:szCs w:val="24"/>
        </w:rPr>
      </w:pPr>
      <w:proofErr w:type="spellStart"/>
      <w:r w:rsidRPr="004F16CA">
        <w:rPr>
          <w:rFonts w:ascii="Arial" w:hAnsi="Arial" w:cs="Arial"/>
          <w:sz w:val="24"/>
          <w:szCs w:val="24"/>
        </w:rPr>
        <w:t>Mllg</w:t>
      </w:r>
      <w:proofErr w:type="gramStart"/>
      <w:r w:rsidRPr="004F16CA">
        <w:rPr>
          <w:rFonts w:ascii="Arial" w:hAnsi="Arial" w:cs="Arial"/>
          <w:sz w:val="24"/>
          <w:szCs w:val="24"/>
        </w:rPr>
        <w:t>:MnjCntAnl</w:t>
      </w:r>
      <w:proofErr w:type="spellEnd"/>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Maneja </w:t>
      </w:r>
      <w:proofErr w:type="spellStart"/>
      <w:r w:rsidRPr="004F16CA">
        <w:rPr>
          <w:rFonts w:ascii="Arial" w:hAnsi="Arial" w:cs="Arial"/>
          <w:sz w:val="24"/>
          <w:szCs w:val="24"/>
        </w:rPr>
        <w:t>Cont</w:t>
      </w:r>
      <w:proofErr w:type="spellEnd"/>
      <w:r w:rsidRPr="004F16CA">
        <w:rPr>
          <w:rFonts w:ascii="Arial" w:hAnsi="Arial" w:cs="Arial"/>
          <w:sz w:val="24"/>
          <w:szCs w:val="24"/>
        </w:rPr>
        <w:t xml:space="preserve"> Analítica GP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Alfanumérica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t xml:space="preserve">En S = Si maneja contabilidad Analítica. En este caso </w:t>
      </w:r>
      <w:proofErr w:type="spellStart"/>
      <w:r w:rsidRPr="004F16CA">
        <w:rPr>
          <w:rFonts w:ascii="Arial" w:hAnsi="Arial" w:cs="Arial"/>
          <w:sz w:val="24"/>
          <w:szCs w:val="24"/>
        </w:rPr>
        <w:t>mllg</w:t>
      </w:r>
      <w:proofErr w:type="gramStart"/>
      <w:r w:rsidRPr="004F16CA">
        <w:rPr>
          <w:rFonts w:ascii="Arial" w:hAnsi="Arial" w:cs="Arial"/>
          <w:sz w:val="24"/>
          <w:szCs w:val="24"/>
        </w:rPr>
        <w:t>:sologenera</w:t>
      </w:r>
      <w:proofErr w:type="spellEnd"/>
      <w:proofErr w:type="gramEnd"/>
      <w:r w:rsidRPr="004F16CA">
        <w:rPr>
          <w:rFonts w:ascii="Arial" w:hAnsi="Arial" w:cs="Arial"/>
          <w:sz w:val="24"/>
          <w:szCs w:val="24"/>
        </w:rPr>
        <w:t xml:space="preserve"> debe estar en 4</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r>
      <w:proofErr w:type="gramStart"/>
      <w:r w:rsidRPr="004F16CA">
        <w:rPr>
          <w:rFonts w:ascii="Arial" w:hAnsi="Arial" w:cs="Arial"/>
          <w:sz w:val="24"/>
          <w:szCs w:val="24"/>
        </w:rPr>
        <w:t>en</w:t>
      </w:r>
      <w:proofErr w:type="gramEnd"/>
      <w:r w:rsidRPr="004F16CA">
        <w:rPr>
          <w:rFonts w:ascii="Arial" w:hAnsi="Arial" w:cs="Arial"/>
          <w:sz w:val="24"/>
          <w:szCs w:val="24"/>
        </w:rPr>
        <w:t xml:space="preserve"> N = no maneja contabilidad analítica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:ClassAnlGP</w:t>
      </w:r>
      <w:proofErr w:type="spellEnd"/>
      <w:proofErr w:type="gramEnd"/>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t>Esta variable debe contener el código de la agrupación de cuentas que necesitan contabilidad Analítica, ya que todas no lo requieren. Esta Información está en la tabla AAG00200. Debe consultarse con el encargado de Great Plains.</w:t>
      </w:r>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:UsarCCoGP</w:t>
      </w:r>
      <w:proofErr w:type="spellEnd"/>
      <w:proofErr w:type="gramEnd"/>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t>Esta variable SOLAMENTE  debe tener dato en S si no se quiere usar todas las estructuras administrativas configuradas en GP, sino por el contrario, solo se va a usar el centro de costo como dimensión de contabilidad analítica. En caso contrario dejar su valor defecto N, con lo cual solo usa centro de costo y una estructura asociada a él para crear el detalle de contabilidad analítica</w:t>
      </w:r>
      <w:proofErr w:type="gramStart"/>
      <w:r w:rsidRPr="004F16CA">
        <w:rPr>
          <w:rFonts w:ascii="Arial" w:hAnsi="Arial" w:cs="Arial"/>
          <w:sz w:val="24"/>
          <w:szCs w:val="24"/>
        </w:rPr>
        <w:t>..</w:t>
      </w:r>
      <w:proofErr w:type="gramEnd"/>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:VsvPorNom</w:t>
      </w:r>
      <w:proofErr w:type="spellEnd"/>
      <w:proofErr w:type="gramEnd"/>
    </w:p>
    <w:p w:rsidR="00F615AF" w:rsidRPr="004F16CA" w:rsidRDefault="00F615AF" w:rsidP="00F615AF">
      <w:pPr>
        <w:widowControl w:val="0"/>
        <w:autoSpaceDE w:val="0"/>
        <w:autoSpaceDN w:val="0"/>
        <w:adjustRightInd w:val="0"/>
        <w:spacing w:after="0" w:line="240" w:lineRule="auto"/>
        <w:ind w:left="1440"/>
        <w:jc w:val="both"/>
        <w:rPr>
          <w:rFonts w:ascii="Arial" w:hAnsi="Arial" w:cs="Arial"/>
          <w:sz w:val="24"/>
          <w:szCs w:val="24"/>
        </w:rPr>
      </w:pPr>
      <w:r w:rsidRPr="004F16CA">
        <w:rPr>
          <w:rFonts w:ascii="Arial" w:hAnsi="Arial" w:cs="Arial"/>
          <w:sz w:val="24"/>
          <w:szCs w:val="24"/>
        </w:rPr>
        <w:t xml:space="preserve">Esta variable en </w:t>
      </w:r>
      <w:r w:rsidRPr="004F16CA">
        <w:rPr>
          <w:rFonts w:ascii="Arial" w:hAnsi="Arial" w:cs="Arial"/>
          <w:b/>
          <w:bCs/>
          <w:sz w:val="24"/>
          <w:szCs w:val="24"/>
        </w:rPr>
        <w:t xml:space="preserve">S </w:t>
      </w:r>
      <w:r w:rsidRPr="004F16CA">
        <w:rPr>
          <w:rFonts w:ascii="Arial" w:hAnsi="Arial" w:cs="Arial"/>
          <w:sz w:val="24"/>
          <w:szCs w:val="24"/>
        </w:rPr>
        <w:t xml:space="preserve">Busca </w:t>
      </w:r>
      <w:r w:rsidRPr="004F16CA">
        <w:rPr>
          <w:rFonts w:ascii="Arial" w:hAnsi="Arial" w:cs="Arial"/>
          <w:b/>
          <w:bCs/>
          <w:sz w:val="24"/>
          <w:szCs w:val="24"/>
        </w:rPr>
        <w:t>todas</w:t>
      </w:r>
      <w:r w:rsidRPr="004F16CA">
        <w:rPr>
          <w:rFonts w:ascii="Arial" w:hAnsi="Arial" w:cs="Arial"/>
          <w:sz w:val="24"/>
          <w:szCs w:val="24"/>
        </w:rPr>
        <w:t xml:space="preserve"> las VSV que utiliza la exportación nativa a GP, por cada tipo clase de Nomina. Por ejemplo, si hay una tipo de nómina 01 y clase de nómina 02, el busca en vez de buscar la variable </w:t>
      </w:r>
      <w:proofErr w:type="spellStart"/>
      <w:r w:rsidRPr="004F16CA">
        <w:rPr>
          <w:rFonts w:ascii="Arial" w:hAnsi="Arial" w:cs="Arial"/>
          <w:sz w:val="24"/>
          <w:szCs w:val="24"/>
        </w:rPr>
        <w:t>Mllg</w:t>
      </w:r>
      <w:proofErr w:type="gramStart"/>
      <w:r w:rsidRPr="004F16CA">
        <w:rPr>
          <w:rFonts w:ascii="Arial" w:hAnsi="Arial" w:cs="Arial"/>
          <w:sz w:val="24"/>
          <w:szCs w:val="24"/>
        </w:rPr>
        <w:t>:MnjCntAnl</w:t>
      </w:r>
      <w:proofErr w:type="spellEnd"/>
      <w:proofErr w:type="gramEnd"/>
      <w:r w:rsidRPr="004F16CA">
        <w:rPr>
          <w:rFonts w:ascii="Arial" w:hAnsi="Arial" w:cs="Arial"/>
          <w:sz w:val="24"/>
          <w:szCs w:val="24"/>
        </w:rPr>
        <w:t>, busca la variable Mllg:MnjCntAnl0102, para obtener el valor de la misma. Así con TODAS las variables involucradas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b/>
      </w:r>
      <w:r w:rsidRPr="004F16CA">
        <w:rPr>
          <w:rFonts w:ascii="Arial" w:hAnsi="Arial" w:cs="Arial"/>
          <w:sz w:val="24"/>
          <w:szCs w:val="24"/>
        </w:rPr>
        <w:tab/>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¡IMPORTANTE!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w:t>
      </w:r>
      <w:r w:rsidRPr="004F16CA">
        <w:rPr>
          <w:rFonts w:ascii="Arial" w:hAnsi="Arial" w:cs="Arial"/>
          <w:b/>
          <w:bCs/>
          <w:sz w:val="24"/>
          <w:szCs w:val="24"/>
        </w:rPr>
        <w:t xml:space="preserve"> </w:t>
      </w:r>
      <w:r w:rsidRPr="004F16CA">
        <w:rPr>
          <w:rFonts w:ascii="Arial" w:hAnsi="Arial" w:cs="Arial"/>
          <w:sz w:val="24"/>
          <w:szCs w:val="24"/>
        </w:rPr>
        <w:t>Si se usa esta variable, la exportación se debe hacer Separadamente por cada nómina y comprobante.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Las cadenas de conexión a las bases de datos de GP, también son por Nómina, por lo tanto, debe ir al archivo SYF.INI y modificar las entradas correspondiente a </w:t>
      </w:r>
      <w:r w:rsidRPr="004F16CA">
        <w:rPr>
          <w:rFonts w:ascii="Arial" w:hAnsi="Arial" w:cs="Arial"/>
          <w:b/>
          <w:bCs/>
          <w:sz w:val="24"/>
          <w:szCs w:val="24"/>
        </w:rPr>
        <w:t xml:space="preserve"> [GREATPLAINS]</w:t>
      </w:r>
      <w:r w:rsidRPr="004F16CA">
        <w:rPr>
          <w:rFonts w:ascii="Arial" w:hAnsi="Arial" w:cs="Arial"/>
          <w:sz w:val="24"/>
          <w:szCs w:val="24"/>
        </w:rPr>
        <w:t xml:space="preserve"> y por cada nomina debe crear una entrada </w:t>
      </w:r>
      <w:proofErr w:type="gramStart"/>
      <w:r w:rsidRPr="004F16CA">
        <w:rPr>
          <w:rFonts w:ascii="Arial" w:hAnsi="Arial" w:cs="Arial"/>
          <w:sz w:val="24"/>
          <w:szCs w:val="24"/>
        </w:rPr>
        <w:t>CIA[</w:t>
      </w:r>
      <w:proofErr w:type="spellStart"/>
      <w:proofErr w:type="gramEnd"/>
      <w:r w:rsidRPr="004F16CA">
        <w:rPr>
          <w:rFonts w:ascii="Arial" w:hAnsi="Arial" w:cs="Arial"/>
          <w:sz w:val="24"/>
          <w:szCs w:val="24"/>
        </w:rPr>
        <w:t>tiponomina</w:t>
      </w:r>
      <w:proofErr w:type="spellEnd"/>
      <w:r w:rsidRPr="004F16CA">
        <w:rPr>
          <w:rFonts w:ascii="Arial" w:hAnsi="Arial" w:cs="Arial"/>
          <w:sz w:val="24"/>
          <w:szCs w:val="24"/>
        </w:rPr>
        <w:t>][</w:t>
      </w:r>
      <w:proofErr w:type="spellStart"/>
      <w:r w:rsidRPr="004F16CA">
        <w:rPr>
          <w:rFonts w:ascii="Arial" w:hAnsi="Arial" w:cs="Arial"/>
          <w:sz w:val="24"/>
          <w:szCs w:val="24"/>
        </w:rPr>
        <w:t>clasenomina</w:t>
      </w:r>
      <w:proofErr w:type="spellEnd"/>
      <w:r w:rsidRPr="004F16CA">
        <w:rPr>
          <w:rFonts w:ascii="Arial" w:hAnsi="Arial" w:cs="Arial"/>
          <w:sz w:val="24"/>
          <w:szCs w:val="24"/>
        </w:rPr>
        <w:t xml:space="preserve">], por Ejemplo  si hay una tipo de nómina 01 y clase de </w:t>
      </w:r>
      <w:r w:rsidRPr="004F16CA">
        <w:rPr>
          <w:rFonts w:ascii="Arial" w:hAnsi="Arial" w:cs="Arial"/>
          <w:sz w:val="24"/>
          <w:szCs w:val="24"/>
        </w:rPr>
        <w:lastRenderedPageBreak/>
        <w:t>nómina 02 la entrada seria CIA0102=SERVIDOR,BASEDATOS,USUARIO,PWD</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Los 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de sincronización de datos no funcionan en este caso, por lo tanto se debe usar con esta variable la exportación nativa.</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autoSpaceDE w:val="0"/>
        <w:autoSpaceDN w:val="0"/>
        <w:adjustRightInd w:val="0"/>
        <w:spacing w:after="0" w:line="240" w:lineRule="auto"/>
        <w:ind w:left="142"/>
        <w:jc w:val="both"/>
        <w:rPr>
          <w:rFonts w:ascii="Arial" w:hAnsi="Arial" w:cs="Arial"/>
          <w:b/>
          <w:bCs/>
          <w:sz w:val="24"/>
          <w:szCs w:val="24"/>
        </w:rPr>
      </w:pPr>
      <w:proofErr w:type="spellStart"/>
      <w:proofErr w:type="gramStart"/>
      <w:r w:rsidRPr="004F16CA">
        <w:rPr>
          <w:rFonts w:ascii="Arial" w:hAnsi="Arial" w:cs="Arial"/>
          <w:b/>
          <w:bCs/>
          <w:sz w:val="24"/>
          <w:szCs w:val="24"/>
        </w:rPr>
        <w:t>mllg:</w:t>
      </w:r>
      <w:proofErr w:type="gramEnd"/>
      <w:r w:rsidRPr="004F16CA">
        <w:rPr>
          <w:rFonts w:ascii="Arial" w:hAnsi="Arial" w:cs="Arial"/>
          <w:b/>
          <w:bCs/>
          <w:sz w:val="24"/>
          <w:szCs w:val="24"/>
        </w:rPr>
        <w:t>UsaMultDimGP</w:t>
      </w:r>
      <w:proofErr w:type="spellEnd"/>
      <w:r w:rsidRPr="004F16CA">
        <w:rPr>
          <w:rFonts w:ascii="Arial" w:hAnsi="Arial" w:cs="Arial"/>
          <w:b/>
          <w:bCs/>
          <w:sz w:val="24"/>
          <w:szCs w:val="24"/>
        </w:rPr>
        <w:t xml:space="preserve"> </w:t>
      </w:r>
    </w:p>
    <w:p w:rsidR="00F615AF" w:rsidRPr="004F16CA" w:rsidRDefault="00F615AF" w:rsidP="00F615AF">
      <w:pPr>
        <w:widowControl w:val="0"/>
        <w:autoSpaceDE w:val="0"/>
        <w:autoSpaceDN w:val="0"/>
        <w:adjustRightInd w:val="0"/>
        <w:spacing w:after="0" w:line="240" w:lineRule="auto"/>
        <w:ind w:left="1440"/>
        <w:jc w:val="both"/>
        <w:rPr>
          <w:rFonts w:ascii="Arial" w:hAnsi="Arial" w:cs="Arial"/>
          <w:sz w:val="24"/>
          <w:szCs w:val="24"/>
        </w:rPr>
      </w:pPr>
      <w:r w:rsidRPr="004F16CA">
        <w:rPr>
          <w:rFonts w:ascii="Arial" w:hAnsi="Arial" w:cs="Arial"/>
          <w:sz w:val="24"/>
          <w:szCs w:val="24"/>
        </w:rPr>
        <w:t>En N, su valor por defecto,  solo usa centro de costo y una estructura asociada a él para crear el detalle de contabilidad analítica</w:t>
      </w:r>
      <w:proofErr w:type="gramStart"/>
      <w:r w:rsidRPr="004F16CA">
        <w:rPr>
          <w:rFonts w:ascii="Arial" w:hAnsi="Arial" w:cs="Arial"/>
          <w:sz w:val="24"/>
          <w:szCs w:val="24"/>
        </w:rPr>
        <w:t>..</w:t>
      </w:r>
      <w:proofErr w:type="gramEnd"/>
    </w:p>
    <w:p w:rsidR="00F615AF" w:rsidRPr="004F16CA" w:rsidRDefault="00F615AF" w:rsidP="00F615AF">
      <w:pPr>
        <w:widowControl w:val="0"/>
        <w:autoSpaceDE w:val="0"/>
        <w:autoSpaceDN w:val="0"/>
        <w:adjustRightInd w:val="0"/>
        <w:spacing w:after="0" w:line="240" w:lineRule="auto"/>
        <w:ind w:left="720"/>
        <w:jc w:val="both"/>
        <w:rPr>
          <w:rFonts w:ascii="Arial" w:hAnsi="Arial" w:cs="Arial"/>
          <w:sz w:val="24"/>
          <w:szCs w:val="24"/>
        </w:rPr>
      </w:pPr>
      <w:r w:rsidRPr="004F16CA">
        <w:rPr>
          <w:rFonts w:ascii="Arial" w:hAnsi="Arial" w:cs="Arial"/>
          <w:sz w:val="24"/>
          <w:szCs w:val="24"/>
        </w:rPr>
        <w:tab/>
        <w:t>En S usa TODAS las dimensiones configuradas para contabilidad analítica.</w:t>
      </w:r>
    </w:p>
    <w:p w:rsidR="00F615AF" w:rsidRPr="004F16CA" w:rsidRDefault="00F615AF" w:rsidP="00F615AF">
      <w:pPr>
        <w:widowControl w:val="0"/>
        <w:autoSpaceDE w:val="0"/>
        <w:autoSpaceDN w:val="0"/>
        <w:adjustRightInd w:val="0"/>
        <w:spacing w:after="0" w:line="240" w:lineRule="auto"/>
        <w:ind w:left="142"/>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:grabarhorasgp</w:t>
      </w:r>
      <w:proofErr w:type="spellEnd"/>
      <w:proofErr w:type="gramEnd"/>
    </w:p>
    <w:p w:rsidR="00F615AF" w:rsidRPr="004F16CA" w:rsidRDefault="00F615AF" w:rsidP="00F615AF">
      <w:pPr>
        <w:widowControl w:val="0"/>
        <w:autoSpaceDE w:val="0"/>
        <w:autoSpaceDN w:val="0"/>
        <w:adjustRightInd w:val="0"/>
        <w:spacing w:after="0" w:line="240" w:lineRule="auto"/>
        <w:ind w:left="1440" w:firstLine="7"/>
        <w:jc w:val="both"/>
        <w:rPr>
          <w:rFonts w:ascii="Arial" w:hAnsi="Arial" w:cs="Arial"/>
          <w:sz w:val="24"/>
          <w:szCs w:val="24"/>
        </w:rPr>
      </w:pPr>
      <w:r w:rsidRPr="004F16CA">
        <w:rPr>
          <w:rFonts w:ascii="Arial" w:hAnsi="Arial" w:cs="Arial"/>
          <w:sz w:val="24"/>
          <w:szCs w:val="24"/>
        </w:rPr>
        <w:t xml:space="preserve">En S, se envía el valor del campo Horas del Movimiento contable de Nomina MCN, al módulo financiero de GP. Para esto hay que crear en cada concepto que se desee generar la variable </w:t>
      </w:r>
      <w:proofErr w:type="spellStart"/>
      <w:r w:rsidRPr="004F16CA">
        <w:rPr>
          <w:rFonts w:ascii="Arial" w:hAnsi="Arial" w:cs="Arial"/>
          <w:b/>
          <w:bCs/>
          <w:sz w:val="24"/>
          <w:szCs w:val="24"/>
        </w:rPr>
        <w:t>Exp</w:t>
      </w:r>
      <w:proofErr w:type="gramStart"/>
      <w:r w:rsidRPr="004F16CA">
        <w:rPr>
          <w:rFonts w:ascii="Arial" w:hAnsi="Arial" w:cs="Arial"/>
          <w:b/>
          <w:bCs/>
          <w:sz w:val="24"/>
          <w:szCs w:val="24"/>
        </w:rPr>
        <w:t>:EnviarHoras</w:t>
      </w:r>
      <w:proofErr w:type="spellEnd"/>
      <w:proofErr w:type="gramEnd"/>
      <w:r w:rsidRPr="004F16CA">
        <w:rPr>
          <w:rFonts w:ascii="Arial" w:hAnsi="Arial" w:cs="Arial"/>
          <w:sz w:val="24"/>
          <w:szCs w:val="24"/>
        </w:rPr>
        <w:t xml:space="preserve"> así:</w:t>
      </w:r>
    </w:p>
    <w:p w:rsidR="00F615AF" w:rsidRPr="004F16CA" w:rsidRDefault="00F615AF" w:rsidP="00F615AF">
      <w:pPr>
        <w:widowControl w:val="0"/>
        <w:autoSpaceDE w:val="0"/>
        <w:autoSpaceDN w:val="0"/>
        <w:adjustRightInd w:val="0"/>
        <w:spacing w:after="0" w:line="240" w:lineRule="auto"/>
        <w:ind w:left="1440" w:firstLine="7"/>
        <w:jc w:val="both"/>
        <w:rPr>
          <w:rFonts w:ascii="Arial" w:hAnsi="Arial" w:cs="Arial"/>
          <w:sz w:val="24"/>
          <w:szCs w:val="24"/>
        </w:rPr>
      </w:pPr>
      <w:r w:rsidRPr="004F16CA">
        <w:rPr>
          <w:rFonts w:ascii="Arial" w:hAnsi="Arial" w:cs="Arial"/>
          <w:sz w:val="24"/>
          <w:szCs w:val="24"/>
        </w:rPr>
        <w:t>Con dato en C, calcula la proporción de horas trabajados de acuerdo al campo D_P de la tabla CPR (calendario de procesos) del periodo a exportar.</w:t>
      </w:r>
    </w:p>
    <w:p w:rsidR="00F615AF" w:rsidRPr="004F16CA" w:rsidRDefault="00F615AF" w:rsidP="00F615AF">
      <w:pPr>
        <w:widowControl w:val="0"/>
        <w:autoSpaceDE w:val="0"/>
        <w:autoSpaceDN w:val="0"/>
        <w:adjustRightInd w:val="0"/>
        <w:spacing w:after="0" w:line="240" w:lineRule="auto"/>
        <w:ind w:left="142"/>
        <w:jc w:val="both"/>
        <w:rPr>
          <w:rFonts w:ascii="Arial" w:hAnsi="Arial" w:cs="Arial"/>
          <w:sz w:val="24"/>
          <w:szCs w:val="24"/>
        </w:rPr>
      </w:pPr>
      <w:r w:rsidRPr="004F16CA">
        <w:rPr>
          <w:rFonts w:ascii="Arial" w:hAnsi="Arial" w:cs="Arial"/>
          <w:sz w:val="24"/>
          <w:szCs w:val="24"/>
        </w:rPr>
        <w:tab/>
      </w:r>
      <w:r w:rsidRPr="004F16CA">
        <w:rPr>
          <w:rFonts w:ascii="Arial" w:hAnsi="Arial" w:cs="Arial"/>
          <w:sz w:val="24"/>
          <w:szCs w:val="24"/>
        </w:rPr>
        <w:tab/>
        <w:t>Con dato en R deja el valor que viene en el MCN.</w:t>
      </w:r>
    </w:p>
    <w:p w:rsidR="00F615AF" w:rsidRPr="004F16CA" w:rsidRDefault="00F615AF" w:rsidP="00F615AF">
      <w:pPr>
        <w:widowControl w:val="0"/>
        <w:autoSpaceDE w:val="0"/>
        <w:autoSpaceDN w:val="0"/>
        <w:adjustRightInd w:val="0"/>
        <w:spacing w:after="0" w:line="240" w:lineRule="auto"/>
        <w:ind w:left="142"/>
        <w:jc w:val="both"/>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:UsaJerarquia</w:t>
      </w:r>
      <w:proofErr w:type="spellEnd"/>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sz w:val="24"/>
          <w:szCs w:val="24"/>
        </w:rPr>
        <w:tab/>
      </w:r>
      <w:r w:rsidRPr="004F16CA">
        <w:rPr>
          <w:rFonts w:ascii="Arial" w:hAnsi="Arial" w:cs="Arial"/>
          <w:sz w:val="24"/>
          <w:szCs w:val="24"/>
        </w:rPr>
        <w:tab/>
        <w:t xml:space="preserve">Esta variable debe ir de la mano con </w:t>
      </w:r>
      <w:proofErr w:type="spellStart"/>
      <w:r w:rsidRPr="004F16CA">
        <w:rPr>
          <w:rFonts w:ascii="Arial" w:hAnsi="Arial" w:cs="Arial"/>
          <w:b/>
          <w:bCs/>
          <w:sz w:val="24"/>
          <w:szCs w:val="24"/>
        </w:rPr>
        <w:t>mllg</w:t>
      </w:r>
      <w:proofErr w:type="gramStart"/>
      <w:r w:rsidRPr="004F16CA">
        <w:rPr>
          <w:rFonts w:ascii="Arial" w:hAnsi="Arial" w:cs="Arial"/>
          <w:b/>
          <w:bCs/>
          <w:sz w:val="24"/>
          <w:szCs w:val="24"/>
        </w:rPr>
        <w:t>:UsaMultDimGP</w:t>
      </w:r>
      <w:proofErr w:type="spellEnd"/>
      <w:proofErr w:type="gramEnd"/>
      <w:r w:rsidRPr="004F16CA">
        <w:rPr>
          <w:rFonts w:ascii="Arial" w:hAnsi="Arial" w:cs="Arial"/>
          <w:b/>
          <w:bCs/>
          <w:sz w:val="24"/>
          <w:szCs w:val="24"/>
        </w:rPr>
        <w:t xml:space="preserve"> en S</w:t>
      </w:r>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after="0" w:line="240" w:lineRule="auto"/>
        <w:ind w:left="1440"/>
        <w:jc w:val="both"/>
        <w:rPr>
          <w:rFonts w:ascii="Arial" w:hAnsi="Arial" w:cs="Arial"/>
          <w:sz w:val="24"/>
          <w:szCs w:val="24"/>
        </w:rPr>
      </w:pPr>
      <w:r w:rsidRPr="004F16CA">
        <w:rPr>
          <w:rFonts w:ascii="Arial" w:hAnsi="Arial" w:cs="Arial"/>
          <w:sz w:val="24"/>
          <w:szCs w:val="24"/>
        </w:rPr>
        <w:t>Con dato en N, no busca las relaciones entre dimensiones de GP, sino que busca las dimensiones asociadas a cada cuenta (tabla AAG00200 y 202 de GP)</w:t>
      </w:r>
    </w:p>
    <w:p w:rsidR="00F615AF" w:rsidRPr="004F16CA" w:rsidRDefault="00F615AF" w:rsidP="00F615AF">
      <w:pPr>
        <w:widowControl w:val="0"/>
        <w:autoSpaceDE w:val="0"/>
        <w:autoSpaceDN w:val="0"/>
        <w:adjustRightInd w:val="0"/>
        <w:spacing w:after="0" w:line="240" w:lineRule="auto"/>
        <w:ind w:left="1440"/>
        <w:jc w:val="both"/>
        <w:rPr>
          <w:rFonts w:ascii="Arial" w:hAnsi="Arial" w:cs="Arial"/>
          <w:sz w:val="24"/>
          <w:szCs w:val="24"/>
        </w:rPr>
      </w:pPr>
      <w:r w:rsidRPr="004F16CA">
        <w:rPr>
          <w:rFonts w:ascii="Arial" w:hAnsi="Arial" w:cs="Arial"/>
          <w:sz w:val="24"/>
          <w:szCs w:val="24"/>
        </w:rPr>
        <w:t>Con dato S, esta variable, necesita que se establezcan las relaciones entre dimensiones de GP (tablas AAG00405 y 406)</w:t>
      </w:r>
    </w:p>
    <w:p w:rsidR="00F615AF" w:rsidRPr="004F16CA" w:rsidRDefault="00F615AF" w:rsidP="00F615AF">
      <w:pPr>
        <w:widowControl w:val="0"/>
        <w:autoSpaceDE w:val="0"/>
        <w:autoSpaceDN w:val="0"/>
        <w:adjustRightInd w:val="0"/>
        <w:spacing w:after="0" w:line="240" w:lineRule="auto"/>
        <w:ind w:left="142"/>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2</w:t>
      </w:r>
      <w:r w:rsidRPr="004F16CA">
        <w:rPr>
          <w:rFonts w:ascii="Arial" w:hAnsi="Arial" w:cs="Arial"/>
          <w:sz w:val="24"/>
          <w:szCs w:val="24"/>
        </w:rPr>
        <w:t xml:space="preserve">. </w:t>
      </w:r>
      <w:r w:rsidRPr="004F16CA">
        <w:rPr>
          <w:rFonts w:ascii="Arial" w:hAnsi="Arial" w:cs="Arial"/>
          <w:b/>
          <w:bCs/>
          <w:sz w:val="24"/>
          <w:szCs w:val="24"/>
        </w:rPr>
        <w:t>CONFIGURACIÓN MINIMA DEL SISTEMA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Antes de Iniciar la contabilización, se deben tener correctamente diligenciadas las siguientes tablas de referencia: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PUC</w:t>
      </w:r>
      <w:r w:rsidRPr="004F16CA">
        <w:rPr>
          <w:rFonts w:ascii="Arial" w:hAnsi="Arial" w:cs="Arial"/>
          <w:sz w:val="24"/>
          <w:szCs w:val="24"/>
        </w:rPr>
        <w:t xml:space="preserve">: Esta es la tabla de las cuentas contables y debe tener, obviamente además del código de la cuenta, el indicador Maneja Relaciones Activado. Con esto el sistema buscará la equivalencia entre la cuenta en Midasoft y la misma cuenta en el otro sistema. Si la cuenta no existe en el otro sistema o el store_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configurado en la variable </w:t>
      </w:r>
      <w:proofErr w:type="spellStart"/>
      <w:r w:rsidRPr="004F16CA">
        <w:rPr>
          <w:rFonts w:ascii="Arial" w:hAnsi="Arial" w:cs="Arial"/>
          <w:b/>
          <w:bCs/>
          <w:sz w:val="24"/>
          <w:szCs w:val="24"/>
        </w:rPr>
        <w:t>Puc</w:t>
      </w:r>
      <w:proofErr w:type="gramStart"/>
      <w:r w:rsidRPr="004F16CA">
        <w:rPr>
          <w:rFonts w:ascii="Arial" w:hAnsi="Arial" w:cs="Arial"/>
          <w:b/>
          <w:bCs/>
          <w:sz w:val="24"/>
          <w:szCs w:val="24"/>
        </w:rPr>
        <w:t>:CnsPUC</w:t>
      </w:r>
      <w:proofErr w:type="spellEnd"/>
      <w:proofErr w:type="gramEnd"/>
      <w:r w:rsidRPr="004F16CA">
        <w:rPr>
          <w:rFonts w:ascii="Arial" w:hAnsi="Arial" w:cs="Arial"/>
          <w:sz w:val="24"/>
          <w:szCs w:val="24"/>
        </w:rPr>
        <w:t xml:space="preserve"> , no funciona o no esta implementado, esto será la primera causa de errores.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lastRenderedPageBreak/>
        <w:t>PUCR</w:t>
      </w:r>
      <w:r w:rsidRPr="004F16CA">
        <w:rPr>
          <w:rFonts w:ascii="Arial" w:hAnsi="Arial" w:cs="Arial"/>
          <w:sz w:val="24"/>
          <w:szCs w:val="24"/>
        </w:rPr>
        <w:t>: Esta tabla contiene las relaciones entre la cuenta contable y los módulos del sistema externo. Como mínimo debe existir un registro en esta tabla por cada cuenta a exportar.  En esta tabla además de diligenciar el campo imputación con el código de la cuenta, debe indicar a que modulo del sistema externo va a exportar el movimiento de esta Cuenta (escoja solo entre CXP y Contabilidad).</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DEBE CREAR LA FUNCION DE USUARIO VER_TERCERO (SI MANEJA SQL 2000 O SUPERIOR)</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Se debe verificar en la tabla GCSS (consecutivos del sistema), la existencia del prefijo CNS-FIN-GP. Este debe contener la última entrada de diario. Preferiblemente inicie en una secuencia superior.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Debe crear manualmente en </w:t>
      </w:r>
      <w:proofErr w:type="spellStart"/>
      <w:r w:rsidRPr="004F16CA">
        <w:rPr>
          <w:rFonts w:ascii="Arial" w:hAnsi="Arial" w:cs="Arial"/>
          <w:sz w:val="24"/>
          <w:szCs w:val="24"/>
        </w:rPr>
        <w:t>great</w:t>
      </w:r>
      <w:proofErr w:type="spellEnd"/>
      <w:r w:rsidRPr="004F16CA">
        <w:rPr>
          <w:rFonts w:ascii="Arial" w:hAnsi="Arial" w:cs="Arial"/>
          <w:sz w:val="24"/>
          <w:szCs w:val="24"/>
        </w:rPr>
        <w:t xml:space="preserve"> </w:t>
      </w:r>
      <w:proofErr w:type="spellStart"/>
      <w:r w:rsidRPr="004F16CA">
        <w:rPr>
          <w:rFonts w:ascii="Arial" w:hAnsi="Arial" w:cs="Arial"/>
          <w:sz w:val="24"/>
          <w:szCs w:val="24"/>
        </w:rPr>
        <w:t>plains</w:t>
      </w:r>
      <w:proofErr w:type="spellEnd"/>
      <w:r w:rsidRPr="004F16CA">
        <w:rPr>
          <w:rFonts w:ascii="Arial" w:hAnsi="Arial" w:cs="Arial"/>
          <w:sz w:val="24"/>
          <w:szCs w:val="24"/>
        </w:rPr>
        <w:t xml:space="preserve"> el primer documento de cuentas por pagar, con el prefijo parametrizado en las variables de usuario.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3</w:t>
      </w:r>
      <w:r w:rsidRPr="004F16CA">
        <w:rPr>
          <w:rFonts w:ascii="Arial" w:hAnsi="Arial" w:cs="Arial"/>
          <w:sz w:val="24"/>
          <w:szCs w:val="24"/>
        </w:rPr>
        <w:t xml:space="preserve">. </w:t>
      </w:r>
      <w:r w:rsidRPr="004F16CA">
        <w:rPr>
          <w:rFonts w:ascii="Arial" w:hAnsi="Arial" w:cs="Arial"/>
          <w:b/>
          <w:bCs/>
          <w:sz w:val="24"/>
          <w:szCs w:val="24"/>
        </w:rPr>
        <w:t>PARÁMETROS A INTRODUCIR POR PANTALLA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Si desea exportar solo la contabilización de una nómina particular, marque la casilla exportación por nómina y seleccione el tipo de nómina y el periodo que va a exportar.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En el campo comprobante filtro, seleccione el código del comprobante del cual va a exportar.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En el proceso de exportación seleccione la política de exportación, que configuró previamente.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la opción lotes, debe escribir en los campos Financiero y CXP, los nombres de los lotes de contabilización con los que va a grabar en Great Plains.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Asegúrese de escribir los dos nombres para evitar cualquier error de integridad de datos.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4</w:t>
      </w:r>
      <w:r w:rsidRPr="004F16CA">
        <w:rPr>
          <w:rFonts w:ascii="Arial" w:hAnsi="Arial" w:cs="Arial"/>
          <w:sz w:val="24"/>
          <w:szCs w:val="24"/>
        </w:rPr>
        <w:t xml:space="preserve">. </w:t>
      </w:r>
      <w:r w:rsidRPr="004F16CA">
        <w:rPr>
          <w:rFonts w:ascii="Arial" w:hAnsi="Arial" w:cs="Arial"/>
          <w:b/>
          <w:bCs/>
          <w:sz w:val="24"/>
          <w:szCs w:val="24"/>
        </w:rPr>
        <w:t>VALIDACIONES INICIALES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Al iniciar la exportación el sistema genera en tablas base, diferentes para Contabilidad y cuentas por pagar, la información a exportar y le aplica a esta información las siguientes validaciones: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sidRPr="004F16CA">
        <w:rPr>
          <w:rFonts w:ascii="Arial" w:hAnsi="Arial" w:cs="Arial"/>
          <w:sz w:val="24"/>
          <w:szCs w:val="24"/>
        </w:rPr>
        <w:lastRenderedPageBreak/>
        <w:t></w:t>
      </w:r>
      <w:r w:rsidRPr="004F16CA">
        <w:rPr>
          <w:rFonts w:ascii="Arial" w:hAnsi="Arial" w:cs="Arial"/>
          <w:sz w:val="24"/>
          <w:szCs w:val="24"/>
        </w:rPr>
        <w:tab/>
        <w:t xml:space="preserve">Validación de las cuentas: Esta validación revisa todas las cuentas a exportar del comprobante seleccionado, buscándolas en el PUC del sistema contable externo.  En caso de No encontrarlo se apreciará el siguiente mensaje: </w:t>
      </w:r>
      <w:proofErr w:type="gramStart"/>
      <w:r w:rsidRPr="004F16CA">
        <w:rPr>
          <w:rFonts w:ascii="Arial" w:hAnsi="Arial" w:cs="Arial"/>
          <w:sz w:val="24"/>
          <w:szCs w:val="24"/>
        </w:rPr>
        <w:t>“ Índice</w:t>
      </w:r>
      <w:proofErr w:type="gramEnd"/>
      <w:r w:rsidRPr="004F16CA">
        <w:rPr>
          <w:rFonts w:ascii="Arial" w:hAnsi="Arial" w:cs="Arial"/>
          <w:sz w:val="24"/>
          <w:szCs w:val="24"/>
        </w:rPr>
        <w:t xml:space="preserve"> de la cuenta XXXX no encontrado”  y se abortará la exportación.</w:t>
      </w:r>
    </w:p>
    <w:p w:rsidR="00F615AF" w:rsidRPr="004F16CA" w:rsidRDefault="00F615AF" w:rsidP="00F615AF">
      <w:pPr>
        <w:widowControl w:val="0"/>
        <w:autoSpaceDE w:val="0"/>
        <w:autoSpaceDN w:val="0"/>
        <w:adjustRightInd w:val="0"/>
        <w:spacing w:after="0" w:line="240" w:lineRule="auto"/>
        <w:ind w:left="720" w:hanging="360"/>
        <w:jc w:val="both"/>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 xml:space="preserve">Validación de </w:t>
      </w:r>
      <w:proofErr w:type="gramStart"/>
      <w:r w:rsidRPr="004F16CA">
        <w:rPr>
          <w:rFonts w:ascii="Arial" w:hAnsi="Arial" w:cs="Arial"/>
          <w:sz w:val="24"/>
          <w:szCs w:val="24"/>
        </w:rPr>
        <w:t>terceros :Esta</w:t>
      </w:r>
      <w:proofErr w:type="gramEnd"/>
      <w:r w:rsidRPr="004F16CA">
        <w:rPr>
          <w:rFonts w:ascii="Arial" w:hAnsi="Arial" w:cs="Arial"/>
          <w:sz w:val="24"/>
          <w:szCs w:val="24"/>
        </w:rPr>
        <w:t xml:space="preserve"> validación revisa la existencia de los terceros de </w:t>
      </w:r>
      <w:proofErr w:type="spellStart"/>
      <w:r w:rsidRPr="004F16CA">
        <w:rPr>
          <w:rFonts w:ascii="Arial" w:hAnsi="Arial" w:cs="Arial"/>
          <w:sz w:val="24"/>
          <w:szCs w:val="24"/>
        </w:rPr>
        <w:t>midasoft</w:t>
      </w:r>
      <w:proofErr w:type="spellEnd"/>
      <w:r w:rsidRPr="004F16CA">
        <w:rPr>
          <w:rFonts w:ascii="Arial" w:hAnsi="Arial" w:cs="Arial"/>
          <w:sz w:val="24"/>
          <w:szCs w:val="24"/>
        </w:rPr>
        <w:t>, en la tabla maestra de terceros PM00200 ,en caso de no encontrarlo, se apreciará el siguiente mensaje :  “Id del tercero xxx 'No existe en Maestro de proveedores PM00200 “ y se abortará la exportación.</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EXPORTACIONA GREAT PLAINS CON CONTABILIDAD ANALITICA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PROPOSITO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Este procedimiento llena las tablas de Great Plains de los módulos de Contabilidad y CXP a partir de la información generadas en las tablas de </w:t>
      </w:r>
      <w:proofErr w:type="spellStart"/>
      <w:r w:rsidRPr="004F16CA">
        <w:rPr>
          <w:rFonts w:ascii="Arial" w:hAnsi="Arial" w:cs="Arial"/>
          <w:sz w:val="24"/>
          <w:szCs w:val="24"/>
        </w:rPr>
        <w:t>midasoft</w:t>
      </w:r>
      <w:proofErr w:type="spellEnd"/>
      <w:r w:rsidRPr="004F16CA">
        <w:rPr>
          <w:rFonts w:ascii="Arial" w:hAnsi="Arial" w:cs="Arial"/>
          <w:sz w:val="24"/>
          <w:szCs w:val="24"/>
        </w:rPr>
        <w:t xml:space="preserve"> MCP</w:t>
      </w:r>
      <w:proofErr w:type="gramStart"/>
      <w:r w:rsidRPr="004F16CA">
        <w:rPr>
          <w:rFonts w:ascii="Arial" w:hAnsi="Arial" w:cs="Arial"/>
          <w:sz w:val="24"/>
          <w:szCs w:val="24"/>
        </w:rPr>
        <w:t>,MCH,FCT,FCTI</w:t>
      </w:r>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TABLAS DE GREAT PLAINS INVOLUCRADAS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tbl>
      <w:tblPr>
        <w:tblW w:w="0" w:type="auto"/>
        <w:tblInd w:w="-23" w:type="dxa"/>
        <w:tblLayout w:type="fixed"/>
        <w:tblCellMar>
          <w:left w:w="70" w:type="dxa"/>
          <w:right w:w="70" w:type="dxa"/>
        </w:tblCellMar>
        <w:tblLook w:val="0000" w:firstRow="0" w:lastRow="0" w:firstColumn="0" w:lastColumn="0" w:noHBand="0" w:noVBand="0"/>
      </w:tblPr>
      <w:tblGrid>
        <w:gridCol w:w="1060"/>
        <w:gridCol w:w="6020"/>
      </w:tblGrid>
      <w:tr w:rsidR="00F615AF" w:rsidRPr="004F16CA" w:rsidTr="00F615AF">
        <w:tblPrEx>
          <w:tblCellMar>
            <w:top w:w="0" w:type="dxa"/>
            <w:bottom w:w="0" w:type="dxa"/>
          </w:tblCellMar>
        </w:tblPrEx>
        <w:tc>
          <w:tcPr>
            <w:tcW w:w="1060" w:type="dxa"/>
            <w:tcBorders>
              <w:top w:val="single" w:sz="6" w:space="0" w:color="auto"/>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NOMBRE</w:t>
            </w:r>
          </w:p>
        </w:tc>
        <w:tc>
          <w:tcPr>
            <w:tcW w:w="6020" w:type="dxa"/>
            <w:tcBorders>
              <w:top w:val="single" w:sz="6" w:space="0" w:color="auto"/>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DESCRIPCION</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PM00400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TABLA DE DOCUMENTOS DE CXP (UNO POR CADA FCT)</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PM00200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MAESTRO DE TERCEROS (PARA VALIDAR Y EXTARER DATOS)</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SY00500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 LOTES DE CONTABILIZACION ( 2 POR CADA EXPORTACION)</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PM10000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 ENCABEZADO DE CXP (UNO POR CADA FCT)</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PM10100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DETALLE DE CXP (UNO POR CADA FCTI)</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GL10000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ENCABEZADO CONTABILIDAD ( UNO POR CADA MCP)</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GL10001</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DETALLE CONTABILIDAD (UNO POR CADA MCH)</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lastRenderedPageBreak/>
              <w:t>GL00100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MAESTRO DE CUENTAS GP (PARA VALIDAR Y EXTARER DATOS)</w:t>
            </w:r>
          </w:p>
        </w:tc>
      </w:tr>
      <w:tr w:rsidR="00F615AF" w:rsidRPr="004F16CA" w:rsidTr="00F615AF">
        <w:tblPrEx>
          <w:tblCellMar>
            <w:top w:w="0" w:type="dxa"/>
            <w:bottom w:w="0" w:type="dxa"/>
          </w:tblCellMar>
        </w:tblPrEx>
        <w:tc>
          <w:tcPr>
            <w:tcW w:w="1060"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GL40000</w:t>
            </w:r>
          </w:p>
        </w:tc>
        <w:tc>
          <w:tcPr>
            <w:tcW w:w="602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CONSECUTIVOS DE CONTABILIDAD</w:t>
            </w:r>
          </w:p>
        </w:tc>
      </w:tr>
    </w:tbl>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TABLAS DE CONTABILIDAD ANALITICA GP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tbl>
      <w:tblPr>
        <w:tblW w:w="0" w:type="auto"/>
        <w:tblInd w:w="-23" w:type="dxa"/>
        <w:tblLayout w:type="fixed"/>
        <w:tblCellMar>
          <w:left w:w="70" w:type="dxa"/>
          <w:right w:w="70" w:type="dxa"/>
        </w:tblCellMar>
        <w:tblLook w:val="0000" w:firstRow="0" w:lastRow="0" w:firstColumn="0" w:lastColumn="0" w:noHBand="0" w:noVBand="0"/>
      </w:tblPr>
      <w:tblGrid>
        <w:gridCol w:w="1119"/>
        <w:gridCol w:w="7480"/>
      </w:tblGrid>
      <w:tr w:rsidR="00F615AF" w:rsidRPr="004F16CA" w:rsidTr="00F615AF">
        <w:tblPrEx>
          <w:tblCellMar>
            <w:top w:w="0" w:type="dxa"/>
            <w:bottom w:w="0" w:type="dxa"/>
          </w:tblCellMar>
        </w:tblPrEx>
        <w:tc>
          <w:tcPr>
            <w:tcW w:w="1119" w:type="dxa"/>
            <w:tcBorders>
              <w:top w:val="single" w:sz="6" w:space="0" w:color="auto"/>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NOMBRE</w:t>
            </w:r>
          </w:p>
        </w:tc>
        <w:tc>
          <w:tcPr>
            <w:tcW w:w="7480" w:type="dxa"/>
            <w:tcBorders>
              <w:top w:val="single" w:sz="6" w:space="0" w:color="auto"/>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b/>
                <w:bCs/>
                <w:sz w:val="24"/>
                <w:szCs w:val="24"/>
              </w:rPr>
            </w:pPr>
            <w:r w:rsidRPr="004F16CA">
              <w:rPr>
                <w:rFonts w:ascii="Arial" w:hAnsi="Arial" w:cs="Arial"/>
                <w:b/>
                <w:bCs/>
                <w:sz w:val="24"/>
                <w:szCs w:val="24"/>
              </w:rPr>
              <w:t>DESCRIPCION</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AAG00200</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AGRUPACION DE CUENTAS DE CONTABILIDAD ANALITICA</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AAG00400</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DIMENSIONES GP (SIMILAR AL TRC DE MIDAS)</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AAG00401</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CODIGOS DE DIMENSION GP ( SIMILAR A DTS DE MIDAS)</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AAG00405</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CONTABILIDAD ANALITICA RELACIONES ENTRE DIMENSIONES (JERARQUIAS)</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AAG00406</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DETALLE DE RELACIONES ENTRE DIMENSIONES C. ANALITICA</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AAG10000</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CONTABILIDAD ANALITICA CONTABILIDAD (1 POR CADA MCP)</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AAG10001</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CONTABILIDAD ANALITICA DETALLE CONTABILIDAD (1 POR CADA MCH)</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AAG10002</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CONTABILIDAD ANALITICA DISTRIBUCION (1 POR CADA MCH)</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AAG10003</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CONTABILIDAD ANALITICA CONTABILIDAD (1 POR CADA MCH) Van los </w:t>
            </w:r>
            <w:proofErr w:type="spellStart"/>
            <w:r w:rsidRPr="004F16CA">
              <w:rPr>
                <w:rFonts w:ascii="Arial" w:hAnsi="Arial" w:cs="Arial"/>
                <w:sz w:val="24"/>
                <w:szCs w:val="24"/>
              </w:rPr>
              <w:t>ccosto</w:t>
            </w:r>
            <w:proofErr w:type="spellEnd"/>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AAG20000</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 CONTABILIDAD ANALITICA CXP (1 POR CADA FCT)</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AAG20001</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CONTABILIDAD ANALITICA DETALLE CXP (1 POR CADA FCTI)</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AAG20002</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CONTABILIDAD ANALITICA DISTRIBUCION CXP (1 POR CADA FCTI)</w:t>
            </w:r>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lastRenderedPageBreak/>
              <w:t>AAG20003</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 xml:space="preserve">CONTABILIDAD ANALITICA ESTRUCTURA CXP (1 POR CADA FCTI) Van los </w:t>
            </w:r>
            <w:proofErr w:type="spellStart"/>
            <w:r w:rsidRPr="004F16CA">
              <w:rPr>
                <w:rFonts w:ascii="Arial" w:hAnsi="Arial" w:cs="Arial"/>
                <w:sz w:val="24"/>
                <w:szCs w:val="24"/>
              </w:rPr>
              <w:t>ccosto</w:t>
            </w:r>
            <w:proofErr w:type="spellEnd"/>
          </w:p>
        </w:tc>
      </w:tr>
      <w:tr w:rsidR="00F615AF" w:rsidRPr="004F16CA" w:rsidTr="00F615AF">
        <w:tblPrEx>
          <w:tblCellMar>
            <w:top w:w="0" w:type="dxa"/>
            <w:bottom w:w="0" w:type="dxa"/>
          </w:tblCellMar>
        </w:tblPrEx>
        <w:tc>
          <w:tcPr>
            <w:tcW w:w="1119" w:type="dxa"/>
            <w:tcBorders>
              <w:top w:val="nil"/>
              <w:left w:val="single" w:sz="6" w:space="0" w:color="auto"/>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AAG00202</w:t>
            </w:r>
          </w:p>
        </w:tc>
        <w:tc>
          <w:tcPr>
            <w:tcW w:w="7480" w:type="dxa"/>
            <w:tcBorders>
              <w:top w:val="nil"/>
              <w:left w:val="nil"/>
              <w:bottom w:val="single" w:sz="6" w:space="0" w:color="auto"/>
              <w:right w:val="single" w:sz="6" w:space="0" w:color="auto"/>
            </w:tcBorders>
          </w:tcPr>
          <w:p w:rsidR="00F615AF" w:rsidRPr="004F16CA" w:rsidRDefault="00F615AF" w:rsidP="00F615AF">
            <w:pPr>
              <w:autoSpaceDE w:val="0"/>
              <w:autoSpaceDN w:val="0"/>
              <w:adjustRightInd w:val="0"/>
              <w:spacing w:after="0"/>
              <w:rPr>
                <w:rFonts w:ascii="Arial" w:hAnsi="Arial" w:cs="Arial"/>
                <w:sz w:val="24"/>
                <w:szCs w:val="24"/>
              </w:rPr>
            </w:pPr>
            <w:r w:rsidRPr="004F16CA">
              <w:rPr>
                <w:rFonts w:ascii="Arial" w:hAnsi="Arial" w:cs="Arial"/>
                <w:sz w:val="24"/>
                <w:szCs w:val="24"/>
              </w:rPr>
              <w:t>ALMACENA TODOS LOS CÓDIGOS EXISTENTES PARA LAS DIMENSIONES</w:t>
            </w:r>
          </w:p>
        </w:tc>
      </w:tr>
    </w:tbl>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DESCRIPCION DEL PROCEDIMIENTO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Si la variable </w:t>
      </w:r>
      <w:proofErr w:type="spellStart"/>
      <w:r w:rsidRPr="004F16CA">
        <w:rPr>
          <w:rFonts w:ascii="Arial" w:hAnsi="Arial" w:cs="Arial"/>
          <w:sz w:val="24"/>
          <w:szCs w:val="24"/>
        </w:rPr>
        <w:t>Mllg</w:t>
      </w:r>
      <w:proofErr w:type="gramStart"/>
      <w:r w:rsidRPr="004F16CA">
        <w:rPr>
          <w:rFonts w:ascii="Arial" w:hAnsi="Arial" w:cs="Arial"/>
          <w:sz w:val="24"/>
          <w:szCs w:val="24"/>
        </w:rPr>
        <w:t>:VsvPorNom</w:t>
      </w:r>
      <w:proofErr w:type="spellEnd"/>
      <w:proofErr w:type="gramEnd"/>
      <w:r w:rsidRPr="004F16CA">
        <w:rPr>
          <w:rFonts w:ascii="Arial" w:hAnsi="Arial" w:cs="Arial"/>
          <w:sz w:val="24"/>
          <w:szCs w:val="24"/>
        </w:rPr>
        <w:t xml:space="preserve"> tiene como valor S, se obtiene el </w:t>
      </w:r>
      <w:proofErr w:type="spellStart"/>
      <w:r w:rsidRPr="004F16CA">
        <w:rPr>
          <w:rFonts w:ascii="Arial" w:hAnsi="Arial" w:cs="Arial"/>
          <w:sz w:val="24"/>
          <w:szCs w:val="24"/>
        </w:rPr>
        <w:t>string</w:t>
      </w:r>
      <w:proofErr w:type="spellEnd"/>
      <w:r w:rsidRPr="004F16CA">
        <w:rPr>
          <w:rFonts w:ascii="Arial" w:hAnsi="Arial" w:cs="Arial"/>
          <w:sz w:val="24"/>
          <w:szCs w:val="24"/>
        </w:rPr>
        <w:t xml:space="preserve"> de conexión por tipo-clase de nómina del </w:t>
      </w:r>
      <w:proofErr w:type="spellStart"/>
      <w:r w:rsidRPr="004F16CA">
        <w:rPr>
          <w:rFonts w:ascii="Arial" w:hAnsi="Arial" w:cs="Arial"/>
          <w:sz w:val="24"/>
          <w:szCs w:val="24"/>
        </w:rPr>
        <w:t>ini</w:t>
      </w:r>
      <w:proofErr w:type="spellEnd"/>
      <w:r w:rsidRPr="004F16CA">
        <w:rPr>
          <w:rFonts w:ascii="Arial" w:hAnsi="Arial" w:cs="Arial"/>
          <w:sz w:val="24"/>
          <w:szCs w:val="24"/>
        </w:rPr>
        <w:t xml:space="preserve"> SYF.INI de la siguiente manera: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EN LA ENTRADA [GREATPLAINS] Busca  'CIA'&amp;GLO</w:t>
      </w:r>
      <w:proofErr w:type="gramStart"/>
      <w:r w:rsidRPr="004F16CA">
        <w:rPr>
          <w:rFonts w:ascii="Arial" w:hAnsi="Arial" w:cs="Arial"/>
          <w:sz w:val="24"/>
          <w:szCs w:val="24"/>
        </w:rPr>
        <w:t>:TIPO</w:t>
      </w:r>
      <w:proofErr w:type="gramEnd"/>
      <w:r w:rsidRPr="004F16CA">
        <w:rPr>
          <w:rFonts w:ascii="Arial" w:hAnsi="Arial" w:cs="Arial"/>
          <w:sz w:val="24"/>
          <w:szCs w:val="24"/>
        </w:rPr>
        <w:t xml:space="preserve">_NOM &amp; GLO:CLASE_NOM </w:t>
      </w:r>
      <w:proofErr w:type="spellStart"/>
      <w:r w:rsidRPr="004F16CA">
        <w:rPr>
          <w:rFonts w:ascii="Arial" w:hAnsi="Arial" w:cs="Arial"/>
          <w:sz w:val="24"/>
          <w:szCs w:val="24"/>
        </w:rPr>
        <w:t>pej</w:t>
      </w:r>
      <w:proofErr w:type="spellEnd"/>
      <w:r w:rsidRPr="004F16CA">
        <w:rPr>
          <w:rFonts w:ascii="Arial" w:hAnsi="Arial" w:cs="Arial"/>
          <w:sz w:val="24"/>
          <w:szCs w:val="24"/>
        </w:rPr>
        <w:t xml:space="preserve">. CIA0102 ES DEL TIPO NOMINA 01 CLASE NOMINA 02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ind w:left="720" w:hanging="360"/>
        <w:jc w:val="both"/>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Si no encuentra dato configurado, devuelve un error y se cancela el proceso</w:t>
      </w:r>
    </w:p>
    <w:p w:rsidR="00F615AF" w:rsidRPr="004F16CA" w:rsidRDefault="00F615AF" w:rsidP="00F615AF">
      <w:pPr>
        <w:widowControl w:val="0"/>
        <w:autoSpaceDE w:val="0"/>
        <w:autoSpaceDN w:val="0"/>
        <w:adjustRightInd w:val="0"/>
        <w:spacing w:after="0" w:line="240" w:lineRule="auto"/>
        <w:ind w:left="720" w:hanging="360"/>
        <w:jc w:val="both"/>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 xml:space="preserve">Antes de Iniciar el procedimiento, si la variable </w:t>
      </w:r>
      <w:proofErr w:type="spellStart"/>
      <w:r w:rsidRPr="004F16CA">
        <w:rPr>
          <w:rFonts w:ascii="Arial" w:hAnsi="Arial" w:cs="Arial"/>
          <w:sz w:val="24"/>
          <w:szCs w:val="24"/>
        </w:rPr>
        <w:t>Mllg</w:t>
      </w:r>
      <w:proofErr w:type="gramStart"/>
      <w:r w:rsidRPr="004F16CA">
        <w:rPr>
          <w:rFonts w:ascii="Arial" w:hAnsi="Arial" w:cs="Arial"/>
          <w:sz w:val="24"/>
          <w:szCs w:val="24"/>
        </w:rPr>
        <w:t>:VsvPorNom</w:t>
      </w:r>
      <w:proofErr w:type="spellEnd"/>
      <w:proofErr w:type="gramEnd"/>
      <w:r w:rsidRPr="004F16CA">
        <w:rPr>
          <w:rFonts w:ascii="Arial" w:hAnsi="Arial" w:cs="Arial"/>
          <w:sz w:val="24"/>
          <w:szCs w:val="24"/>
        </w:rPr>
        <w:t xml:space="preserve"> esta con valor N, se invoca un proceso que actualiza el campo CNSPUC de la tabla PUC, con el ACTNIDX de la tabla GL00100 de GP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1. Envío a Contabilidad</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El procedimiento, inicia procesando los registros de la tabla MCP, para enviarlos a Contabilidad</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Se hace un barrido de la tabla MCP y si hay por los menos 1 registro se crea un lote (SY00500)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Luego por cada registro de MCP, se halla el siguiente consecutivo de contabilidad que está en la GL40000 y se crea un documento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En la tabla GL10000. Una vez procesado el registro en MCP, se procesan los registros de MCH relacionados con este, Creando registros en la tabla GL10001.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2. Envío a CXP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Se inicia procesando los registros de la tabla FCT, para enviarlos a CXP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Se hace un barrido de la tabla FCT y si hay por los menos 1 registro, se crea el un lote (SY00500)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Luego por cada registro de FCT, se crea un documento en la tabla PM00400 y uno en la tabla PM10000.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Una vez procesado el registro en FCT, se procesan los registros de FCTI relacionados con este, creando registros en la tabla PM10100.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3. Contabilidad Analítica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lastRenderedPageBreak/>
        <w:t>- Para esta parte, hay que configurar en la tabla TRC el campo  TRC</w:t>
      </w:r>
      <w:proofErr w:type="gramStart"/>
      <w:r w:rsidRPr="004F16CA">
        <w:rPr>
          <w:rFonts w:ascii="Arial" w:hAnsi="Arial" w:cs="Arial"/>
          <w:sz w:val="24"/>
          <w:szCs w:val="24"/>
        </w:rPr>
        <w:t>:AATRXDIMID</w:t>
      </w:r>
      <w:proofErr w:type="gramEnd"/>
      <w:r w:rsidRPr="004F16CA">
        <w:rPr>
          <w:rFonts w:ascii="Arial" w:hAnsi="Arial" w:cs="Arial"/>
          <w:sz w:val="24"/>
          <w:szCs w:val="24"/>
        </w:rPr>
        <w:t>, que contiene el código equivalente  de esta estructura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En GP. Por ejemplo </w:t>
      </w:r>
      <w:proofErr w:type="spellStart"/>
      <w:r w:rsidRPr="004F16CA">
        <w:rPr>
          <w:rFonts w:ascii="Arial" w:hAnsi="Arial" w:cs="Arial"/>
          <w:sz w:val="24"/>
          <w:szCs w:val="24"/>
        </w:rPr>
        <w:t>CCosto</w:t>
      </w:r>
      <w:proofErr w:type="spellEnd"/>
      <w:r w:rsidRPr="004F16CA">
        <w:rPr>
          <w:rFonts w:ascii="Arial" w:hAnsi="Arial" w:cs="Arial"/>
          <w:sz w:val="24"/>
          <w:szCs w:val="24"/>
        </w:rPr>
        <w:t xml:space="preserve"> = 6, esto se lee en la tabla AAG00400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Si la variable de usuario  </w:t>
      </w:r>
      <w:proofErr w:type="spellStart"/>
      <w:r w:rsidRPr="004F16CA">
        <w:rPr>
          <w:rFonts w:ascii="Arial" w:hAnsi="Arial" w:cs="Arial"/>
          <w:sz w:val="24"/>
          <w:szCs w:val="24"/>
        </w:rPr>
        <w:t>mllg</w:t>
      </w:r>
      <w:proofErr w:type="gramStart"/>
      <w:r w:rsidRPr="004F16CA">
        <w:rPr>
          <w:rFonts w:ascii="Arial" w:hAnsi="Arial" w:cs="Arial"/>
          <w:sz w:val="24"/>
          <w:szCs w:val="24"/>
        </w:rPr>
        <w:t>:MnjCntAnl</w:t>
      </w:r>
      <w:proofErr w:type="spellEnd"/>
      <w:proofErr w:type="gramEnd"/>
      <w:r w:rsidRPr="004F16CA">
        <w:rPr>
          <w:rFonts w:ascii="Arial" w:hAnsi="Arial" w:cs="Arial"/>
          <w:sz w:val="24"/>
          <w:szCs w:val="24"/>
        </w:rPr>
        <w:t xml:space="preserve"> tiene como dato S se procesa el procedimiento de contabilidad analítica.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para que esto funcione, los centros de costo deben existir en </w:t>
      </w:r>
      <w:proofErr w:type="spellStart"/>
      <w:r w:rsidRPr="004F16CA">
        <w:rPr>
          <w:rFonts w:ascii="Arial" w:hAnsi="Arial" w:cs="Arial"/>
          <w:sz w:val="24"/>
          <w:szCs w:val="24"/>
        </w:rPr>
        <w:t>great</w:t>
      </w:r>
      <w:proofErr w:type="spellEnd"/>
      <w:r w:rsidRPr="004F16CA">
        <w:rPr>
          <w:rFonts w:ascii="Arial" w:hAnsi="Arial" w:cs="Arial"/>
          <w:sz w:val="24"/>
          <w:szCs w:val="24"/>
        </w:rPr>
        <w:t xml:space="preserve"> </w:t>
      </w:r>
      <w:proofErr w:type="spellStart"/>
      <w:r w:rsidRPr="004F16CA">
        <w:rPr>
          <w:rFonts w:ascii="Arial" w:hAnsi="Arial" w:cs="Arial"/>
          <w:sz w:val="24"/>
          <w:szCs w:val="24"/>
        </w:rPr>
        <w:t>plains</w:t>
      </w:r>
      <w:proofErr w:type="spellEnd"/>
      <w:r w:rsidRPr="004F16CA">
        <w:rPr>
          <w:rFonts w:ascii="Arial" w:hAnsi="Arial" w:cs="Arial"/>
          <w:sz w:val="24"/>
          <w:szCs w:val="24"/>
        </w:rPr>
        <w:t>. Se valida la existencia de los mismos en la tabla AAG00401 de GP.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En el rompimiento del MIDASMCN.INI debe estar al final </w:t>
      </w:r>
      <w:proofErr w:type="spellStart"/>
      <w:r w:rsidRPr="004F16CA">
        <w:rPr>
          <w:rFonts w:ascii="Arial" w:hAnsi="Arial" w:cs="Arial"/>
          <w:sz w:val="24"/>
          <w:szCs w:val="24"/>
        </w:rPr>
        <w:t>MCN</w:t>
      </w:r>
      <w:proofErr w:type="gramStart"/>
      <w:r w:rsidRPr="004F16CA">
        <w:rPr>
          <w:rFonts w:ascii="Arial" w:hAnsi="Arial" w:cs="Arial"/>
          <w:sz w:val="24"/>
          <w:szCs w:val="24"/>
        </w:rPr>
        <w:t>:ccosto</w:t>
      </w:r>
      <w:proofErr w:type="spellEnd"/>
      <w:proofErr w:type="gramEnd"/>
      <w:r w:rsidRPr="004F16CA">
        <w:rPr>
          <w:rFonts w:ascii="Arial" w:hAnsi="Arial" w:cs="Arial"/>
          <w:sz w:val="24"/>
          <w:szCs w:val="24"/>
        </w:rPr>
        <w:t>, para que quede distribuido por centro de costo.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Si la cuenta no está incluida en la agrupación de cuentas de CA de </w:t>
      </w:r>
      <w:proofErr w:type="spellStart"/>
      <w:r w:rsidRPr="004F16CA">
        <w:rPr>
          <w:rFonts w:ascii="Arial" w:hAnsi="Arial" w:cs="Arial"/>
          <w:sz w:val="24"/>
          <w:szCs w:val="24"/>
        </w:rPr>
        <w:t>great</w:t>
      </w:r>
      <w:proofErr w:type="spellEnd"/>
      <w:r w:rsidRPr="004F16CA">
        <w:rPr>
          <w:rFonts w:ascii="Arial" w:hAnsi="Arial" w:cs="Arial"/>
          <w:sz w:val="24"/>
          <w:szCs w:val="24"/>
        </w:rPr>
        <w:t xml:space="preserve"> Plains no se llena la distribución por centro de costo (AAG10003 o AAG20003)</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Por cada centro de costo existe una estructura asociada que está en la tabla AAG00406, por lo tanto, por cada registro del MCH que maneje contabilidad analítica, se insertan 2 registros en la AAG10003 o AAG20003 según sea Contabilidad o CXP</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keepNext/>
        <w:widowControl w:val="0"/>
        <w:autoSpaceDE w:val="0"/>
        <w:autoSpaceDN w:val="0"/>
        <w:adjustRightInd w:val="0"/>
        <w:spacing w:after="0" w:line="240" w:lineRule="auto"/>
        <w:jc w:val="both"/>
        <w:outlineLvl w:val="3"/>
        <w:rPr>
          <w:rFonts w:ascii="Arial" w:hAnsi="Arial" w:cs="Arial"/>
          <w:b/>
          <w:bCs/>
          <w:sz w:val="24"/>
          <w:szCs w:val="24"/>
        </w:rPr>
      </w:pPr>
      <w:r w:rsidRPr="004F16CA">
        <w:rPr>
          <w:rFonts w:ascii="Arial" w:hAnsi="Arial" w:cs="Arial"/>
          <w:b/>
          <w:bCs/>
          <w:sz w:val="24"/>
          <w:szCs w:val="24"/>
        </w:rPr>
        <w:t>EXPORTACION CONTABLE A STONE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Para esta exportación, lo primero que se necesita es tener configurada la variable </w:t>
      </w:r>
      <w:proofErr w:type="spellStart"/>
      <w:r w:rsidRPr="004F16CA">
        <w:rPr>
          <w:rFonts w:ascii="Arial" w:hAnsi="Arial" w:cs="Arial"/>
          <w:sz w:val="24"/>
          <w:szCs w:val="24"/>
        </w:rPr>
        <w:t>Mllg</w:t>
      </w:r>
      <w:proofErr w:type="gramStart"/>
      <w:r w:rsidRPr="004F16CA">
        <w:rPr>
          <w:rFonts w:ascii="Arial" w:hAnsi="Arial" w:cs="Arial"/>
          <w:sz w:val="24"/>
          <w:szCs w:val="24"/>
        </w:rPr>
        <w:t>:NativaMCH</w:t>
      </w:r>
      <w:proofErr w:type="spellEnd"/>
      <w:proofErr w:type="gramEnd"/>
      <w:r w:rsidRPr="004F16CA">
        <w:rPr>
          <w:rFonts w:ascii="Arial" w:hAnsi="Arial" w:cs="Arial"/>
          <w:sz w:val="24"/>
          <w:szCs w:val="24"/>
        </w:rPr>
        <w:t xml:space="preserve"> con dato igual a 3.</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1. VARIABLES DE USUARIO DEL PROCESO DE EXPORTACIÓN CONTABLE</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GENERALES</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tabs>
          <w:tab w:val="left" w:pos="2385"/>
          <w:tab w:val="left" w:pos="4930"/>
          <w:tab w:val="left" w:pos="6390"/>
          <w:tab w:val="left" w:pos="8644"/>
        </w:tabs>
        <w:autoSpaceDE w:val="0"/>
        <w:autoSpaceDN w:val="0"/>
        <w:adjustRightInd w:val="0"/>
        <w:spacing w:after="0" w:line="240" w:lineRule="auto"/>
        <w:ind w:left="2385" w:hanging="2385"/>
        <w:jc w:val="both"/>
        <w:rPr>
          <w:rFonts w:ascii="Arial" w:hAnsi="Arial" w:cs="Arial"/>
          <w:sz w:val="24"/>
          <w:szCs w:val="24"/>
        </w:rPr>
      </w:pPr>
      <w:proofErr w:type="spellStart"/>
      <w:r w:rsidRPr="004F16CA">
        <w:rPr>
          <w:rFonts w:ascii="Arial" w:hAnsi="Arial" w:cs="Arial"/>
          <w:b/>
          <w:bCs/>
          <w:sz w:val="24"/>
          <w:szCs w:val="24"/>
        </w:rPr>
        <w:t>Tnlg</w:t>
      </w:r>
      <w:proofErr w:type="gramStart"/>
      <w:r w:rsidRPr="004F16CA">
        <w:rPr>
          <w:rFonts w:ascii="Arial" w:hAnsi="Arial" w:cs="Arial"/>
          <w:b/>
          <w:bCs/>
          <w:sz w:val="24"/>
          <w:szCs w:val="24"/>
        </w:rPr>
        <w:t>:ExpMCN</w:t>
      </w:r>
      <w:proofErr w:type="spellEnd"/>
      <w:proofErr w:type="gramEnd"/>
      <w:r w:rsidRPr="004F16CA">
        <w:rPr>
          <w:rFonts w:ascii="Arial" w:hAnsi="Arial" w:cs="Arial"/>
          <w:sz w:val="24"/>
          <w:szCs w:val="24"/>
        </w:rPr>
        <w:t xml:space="preserve"> Esta variable activa el </w:t>
      </w:r>
      <w:proofErr w:type="spellStart"/>
      <w:r w:rsidRPr="004F16CA">
        <w:rPr>
          <w:rFonts w:ascii="Arial" w:hAnsi="Arial" w:cs="Arial"/>
          <w:sz w:val="24"/>
          <w:szCs w:val="24"/>
        </w:rPr>
        <w:t>debug</w:t>
      </w:r>
      <w:proofErr w:type="spellEnd"/>
      <w:r w:rsidRPr="004F16CA">
        <w:rPr>
          <w:rFonts w:ascii="Arial" w:hAnsi="Arial" w:cs="Arial"/>
          <w:sz w:val="24"/>
          <w:szCs w:val="24"/>
        </w:rPr>
        <w:t xml:space="preserve"> del proceso de exportación (1)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:NativaMCH</w:t>
      </w:r>
      <w:proofErr w:type="spellEnd"/>
      <w:proofErr w:type="gramEnd"/>
      <w:r w:rsidRPr="004F16CA">
        <w:rPr>
          <w:rFonts w:ascii="Arial" w:hAnsi="Arial" w:cs="Arial"/>
          <w:sz w:val="24"/>
          <w:szCs w:val="24"/>
        </w:rPr>
        <w:t xml:space="preserve"> Exportación Nativa Numérica</w:t>
      </w:r>
      <w:r w:rsidRPr="004F16CA">
        <w:rPr>
          <w:rFonts w:ascii="Arial" w:hAnsi="Arial" w:cs="Arial"/>
          <w:sz w:val="24"/>
          <w:szCs w:val="24"/>
        </w:rPr>
        <w:tab/>
        <w:t>1-Midasoft  2-GregPlain 3-CAPTUS</w:t>
      </w:r>
    </w:p>
    <w:p w:rsidR="00F615AF" w:rsidRPr="004F16CA" w:rsidRDefault="00F615AF" w:rsidP="00F615AF">
      <w:pPr>
        <w:widowControl w:val="0"/>
        <w:tabs>
          <w:tab w:val="left" w:pos="2385"/>
          <w:tab w:val="left" w:pos="4930"/>
          <w:tab w:val="left" w:pos="6390"/>
          <w:tab w:val="left" w:pos="8644"/>
        </w:tabs>
        <w:autoSpaceDE w:val="0"/>
        <w:autoSpaceDN w:val="0"/>
        <w:adjustRightInd w:val="0"/>
        <w:spacing w:after="0" w:line="240" w:lineRule="auto"/>
        <w:ind w:left="2124" w:hanging="2124"/>
        <w:jc w:val="both"/>
        <w:rPr>
          <w:rFonts w:ascii="Arial" w:hAnsi="Arial" w:cs="Arial"/>
          <w:sz w:val="24"/>
          <w:szCs w:val="24"/>
        </w:rPr>
      </w:pPr>
      <w:proofErr w:type="spellStart"/>
      <w:r w:rsidRPr="004F16CA">
        <w:rPr>
          <w:rFonts w:ascii="Arial" w:hAnsi="Arial" w:cs="Arial"/>
          <w:b/>
          <w:bCs/>
          <w:sz w:val="24"/>
          <w:szCs w:val="24"/>
        </w:rPr>
        <w:t>Tnlg</w:t>
      </w:r>
      <w:proofErr w:type="gramStart"/>
      <w:r w:rsidRPr="004F16CA">
        <w:rPr>
          <w:rFonts w:ascii="Arial" w:hAnsi="Arial" w:cs="Arial"/>
          <w:b/>
          <w:bCs/>
          <w:sz w:val="24"/>
          <w:szCs w:val="24"/>
        </w:rPr>
        <w:t>:REDONDEA</w:t>
      </w:r>
      <w:proofErr w:type="spellEnd"/>
      <w:proofErr w:type="gramEnd"/>
      <w:r w:rsidRPr="004F16CA">
        <w:rPr>
          <w:rFonts w:ascii="Arial" w:hAnsi="Arial" w:cs="Arial"/>
          <w:sz w:val="24"/>
          <w:szCs w:val="24"/>
        </w:rPr>
        <w:t xml:space="preserve"> Redondeo de cifras Alfanumérica Redondea los valores encontrados en el MCN</w:t>
      </w:r>
    </w:p>
    <w:p w:rsidR="00F615AF" w:rsidRPr="004F16CA" w:rsidRDefault="00F615AF" w:rsidP="00F615AF">
      <w:pPr>
        <w:widowControl w:val="0"/>
        <w:autoSpaceDE w:val="0"/>
        <w:autoSpaceDN w:val="0"/>
        <w:adjustRightInd w:val="0"/>
        <w:spacing w:after="0" w:line="240" w:lineRule="auto"/>
        <w:ind w:left="1410" w:hanging="1410"/>
        <w:jc w:val="both"/>
        <w:rPr>
          <w:rFonts w:ascii="Arial" w:hAnsi="Arial" w:cs="Arial"/>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:Motor</w:t>
      </w:r>
      <w:proofErr w:type="spellEnd"/>
      <w:proofErr w:type="gramEnd"/>
      <w:r w:rsidRPr="004F16CA">
        <w:rPr>
          <w:rFonts w:ascii="Arial" w:hAnsi="Arial" w:cs="Arial"/>
          <w:sz w:val="24"/>
          <w:szCs w:val="24"/>
        </w:rPr>
        <w:t xml:space="preserve"> Motor de Base de datos utilizado Alfanumérica</w:t>
      </w:r>
      <w:r w:rsidRPr="004F16CA">
        <w:rPr>
          <w:rFonts w:ascii="Arial" w:hAnsi="Arial" w:cs="Arial"/>
          <w:sz w:val="24"/>
          <w:szCs w:val="24"/>
        </w:rPr>
        <w:tab/>
      </w:r>
    </w:p>
    <w:p w:rsidR="00F615AF" w:rsidRPr="004F16CA" w:rsidRDefault="00F615AF" w:rsidP="00F615AF">
      <w:pPr>
        <w:widowControl w:val="0"/>
        <w:autoSpaceDE w:val="0"/>
        <w:autoSpaceDN w:val="0"/>
        <w:adjustRightInd w:val="0"/>
        <w:spacing w:after="0" w:line="240" w:lineRule="auto"/>
        <w:ind w:left="1410" w:hanging="1410"/>
        <w:jc w:val="both"/>
        <w:rPr>
          <w:rFonts w:ascii="Arial" w:hAnsi="Arial" w:cs="Arial"/>
          <w:sz w:val="24"/>
          <w:szCs w:val="24"/>
          <w:lang w:val="en-US"/>
        </w:rPr>
      </w:pPr>
      <w:r w:rsidRPr="004F16CA">
        <w:rPr>
          <w:rFonts w:ascii="Arial" w:hAnsi="Arial" w:cs="Arial"/>
          <w:sz w:val="24"/>
          <w:szCs w:val="24"/>
          <w:lang w:val="en-US"/>
        </w:rPr>
        <w:t>-MSSQL = Microsoft SQL server -PERVASIVE= Pervasive -ORACLE</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lang w:val="en-US"/>
        </w:rPr>
      </w:pPr>
    </w:p>
    <w:p w:rsidR="00F615AF" w:rsidRPr="004F16CA" w:rsidRDefault="00F615AF" w:rsidP="00F615AF">
      <w:pPr>
        <w:keepNext/>
        <w:widowControl w:val="0"/>
        <w:autoSpaceDE w:val="0"/>
        <w:autoSpaceDN w:val="0"/>
        <w:adjustRightInd w:val="0"/>
        <w:spacing w:after="0" w:line="240" w:lineRule="auto"/>
        <w:jc w:val="both"/>
        <w:outlineLvl w:val="1"/>
        <w:rPr>
          <w:rFonts w:ascii="Arial" w:hAnsi="Arial" w:cs="Arial"/>
          <w:b/>
          <w:bCs/>
          <w:sz w:val="24"/>
          <w:szCs w:val="24"/>
        </w:rPr>
      </w:pPr>
      <w:r w:rsidRPr="004F16CA">
        <w:rPr>
          <w:rFonts w:ascii="Arial" w:hAnsi="Arial" w:cs="Arial"/>
          <w:b/>
          <w:bCs/>
          <w:sz w:val="24"/>
          <w:szCs w:val="24"/>
        </w:rPr>
        <w:t>PARA NATIVA = 3</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:PMPrefijo</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Prefijo para el consecutivo de los documentos de  </w:t>
      </w:r>
      <w:proofErr w:type="spellStart"/>
      <w:r w:rsidRPr="004F16CA">
        <w:rPr>
          <w:rFonts w:ascii="Arial" w:hAnsi="Arial" w:cs="Arial"/>
          <w:sz w:val="24"/>
          <w:szCs w:val="24"/>
        </w:rPr>
        <w:t>CxP</w:t>
      </w:r>
      <w:proofErr w:type="spellEnd"/>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 xml:space="preserve">Alfanumérica </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 xml:space="preserve">Esta variable se puede leer en la configuración de cuentas por pagar (ver </w:t>
      </w:r>
      <w:r w:rsidRPr="004F16CA">
        <w:rPr>
          <w:rFonts w:ascii="Arial" w:hAnsi="Arial" w:cs="Arial"/>
          <w:sz w:val="24"/>
          <w:szCs w:val="24"/>
        </w:rPr>
        <w:lastRenderedPageBreak/>
        <w:t>tabla sy00900)</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Puc</w:t>
      </w:r>
      <w:proofErr w:type="gramStart"/>
      <w:r w:rsidRPr="004F16CA">
        <w:rPr>
          <w:rFonts w:ascii="Arial" w:hAnsi="Arial" w:cs="Arial"/>
          <w:b/>
          <w:bCs/>
          <w:sz w:val="24"/>
          <w:szCs w:val="24"/>
        </w:rPr>
        <w:t>:CnsPUC</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Nombre del 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para Actualizar </w:t>
      </w:r>
      <w:proofErr w:type="spellStart"/>
      <w:r w:rsidRPr="004F16CA">
        <w:rPr>
          <w:rFonts w:ascii="Arial" w:hAnsi="Arial" w:cs="Arial"/>
          <w:sz w:val="24"/>
          <w:szCs w:val="24"/>
        </w:rPr>
        <w:t>CnsPUc</w:t>
      </w:r>
      <w:proofErr w:type="spellEnd"/>
      <w:r w:rsidRPr="004F16CA">
        <w:rPr>
          <w:rFonts w:ascii="Arial" w:hAnsi="Arial" w:cs="Arial"/>
          <w:sz w:val="24"/>
          <w:szCs w:val="24"/>
        </w:rPr>
        <w:t xml:space="preserve"> </w:t>
      </w:r>
      <w:proofErr w:type="spellStart"/>
      <w:r w:rsidRPr="004F16CA">
        <w:rPr>
          <w:rFonts w:ascii="Arial" w:hAnsi="Arial" w:cs="Arial"/>
          <w:sz w:val="24"/>
          <w:szCs w:val="24"/>
        </w:rPr>
        <w:t>Gre-PlainS</w:t>
      </w:r>
      <w:proofErr w:type="spell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Nombre del store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ubicado en la BD de </w:t>
      </w:r>
      <w:proofErr w:type="spellStart"/>
      <w:r w:rsidRPr="004F16CA">
        <w:rPr>
          <w:rFonts w:ascii="Arial" w:hAnsi="Arial" w:cs="Arial"/>
          <w:sz w:val="24"/>
          <w:szCs w:val="24"/>
        </w:rPr>
        <w:t>midasoft</w:t>
      </w:r>
      <w:proofErr w:type="spellEnd"/>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:CodChequera</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Código de la Chequera STONE</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Alfanumérica          </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Este dato se usa en los lotes de cuentas por pagar, lo suministra el área contable</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:CodMoneda</w:t>
      </w:r>
      <w:proofErr w:type="spellEnd"/>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Código de la Moneda Blanda </w:t>
      </w:r>
      <w:proofErr w:type="spellStart"/>
      <w:r w:rsidRPr="004F16CA">
        <w:rPr>
          <w:rFonts w:ascii="Arial" w:hAnsi="Arial" w:cs="Arial"/>
          <w:sz w:val="24"/>
          <w:szCs w:val="24"/>
        </w:rPr>
        <w:t>captus</w:t>
      </w:r>
      <w:proofErr w:type="spellEnd"/>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Alfanumérica </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Este es un valor numérico, de la moneda local (pesos)</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Mllg</w:t>
      </w:r>
      <w:proofErr w:type="gramStart"/>
      <w:r w:rsidRPr="004F16CA">
        <w:rPr>
          <w:rFonts w:ascii="Arial" w:hAnsi="Arial" w:cs="Arial"/>
          <w:b/>
          <w:bCs/>
          <w:sz w:val="24"/>
          <w:szCs w:val="24"/>
        </w:rPr>
        <w:t>:CodMoneda2</w:t>
      </w:r>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Código de la Moneda </w:t>
      </w:r>
      <w:proofErr w:type="spellStart"/>
      <w:r w:rsidRPr="004F16CA">
        <w:rPr>
          <w:rFonts w:ascii="Arial" w:hAnsi="Arial" w:cs="Arial"/>
          <w:sz w:val="24"/>
          <w:szCs w:val="24"/>
        </w:rPr>
        <w:t>duracaptus</w:t>
      </w:r>
      <w:proofErr w:type="spellEnd"/>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Alfanumérica </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Este es un valor numérico, de la moneda extranjera (dólar)</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gramStart"/>
      <w:r w:rsidRPr="004F16CA">
        <w:rPr>
          <w:rFonts w:ascii="Arial" w:hAnsi="Arial" w:cs="Arial"/>
          <w:b/>
          <w:bCs/>
          <w:sz w:val="24"/>
          <w:szCs w:val="24"/>
        </w:rPr>
        <w:t>:codtercero</w:t>
      </w:r>
      <w:proofErr w:type="spellEnd"/>
      <w:r w:rsidRPr="004F16CA">
        <w:rPr>
          <w:rFonts w:ascii="Arial" w:hAnsi="Arial" w:cs="Arial"/>
          <w:b/>
          <w:bCs/>
          <w:sz w:val="24"/>
          <w:szCs w:val="24"/>
        </w:rPr>
        <w:t>'</w:t>
      </w:r>
      <w:proofErr w:type="gram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Código del tercero general para </w:t>
      </w:r>
      <w:proofErr w:type="spellStart"/>
      <w:r w:rsidRPr="004F16CA">
        <w:rPr>
          <w:rFonts w:ascii="Arial" w:hAnsi="Arial" w:cs="Arial"/>
          <w:sz w:val="24"/>
          <w:szCs w:val="24"/>
        </w:rPr>
        <w:t>nomina</w:t>
      </w:r>
      <w:proofErr w:type="spellEnd"/>
      <w:r w:rsidRPr="004F16CA">
        <w:rPr>
          <w:rFonts w:ascii="Arial" w:hAnsi="Arial" w:cs="Arial"/>
          <w:sz w:val="24"/>
          <w:szCs w:val="24"/>
        </w:rPr>
        <w:t>, por transferencia</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Alfanumérica </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Suministrado por el área contable</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proofErr w:type="spellStart"/>
      <w:r w:rsidRPr="004F16CA">
        <w:rPr>
          <w:rFonts w:ascii="Arial" w:hAnsi="Arial" w:cs="Arial"/>
          <w:b/>
          <w:bCs/>
          <w:sz w:val="24"/>
          <w:szCs w:val="24"/>
        </w:rPr>
        <w:t>Mllg</w:t>
      </w:r>
      <w:proofErr w:type="spellEnd"/>
      <w:r w:rsidRPr="004F16CA">
        <w:rPr>
          <w:rFonts w:ascii="Arial" w:hAnsi="Arial" w:cs="Arial"/>
          <w:b/>
          <w:bCs/>
          <w:sz w:val="24"/>
          <w:szCs w:val="24"/>
        </w:rPr>
        <w:t xml:space="preserve">: </w:t>
      </w:r>
      <w:proofErr w:type="spellStart"/>
      <w:r w:rsidRPr="004F16CA">
        <w:rPr>
          <w:rFonts w:ascii="Arial" w:hAnsi="Arial" w:cs="Arial"/>
          <w:b/>
          <w:bCs/>
          <w:sz w:val="24"/>
          <w:szCs w:val="24"/>
        </w:rPr>
        <w:t>CodCodptovta</w:t>
      </w:r>
      <w:proofErr w:type="spellEnd"/>
      <w:r w:rsidRPr="004F16CA">
        <w:rPr>
          <w:rFonts w:ascii="Arial" w:hAnsi="Arial" w:cs="Arial"/>
          <w:b/>
          <w:bCs/>
          <w:sz w:val="24"/>
          <w:szCs w:val="24"/>
        </w:rPr>
        <w:t>'</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 xml:space="preserve">Código de Punto de venta </w:t>
      </w:r>
      <w:proofErr w:type="spellStart"/>
      <w:r w:rsidRPr="004F16CA">
        <w:rPr>
          <w:rFonts w:ascii="Arial" w:hAnsi="Arial" w:cs="Arial"/>
          <w:sz w:val="24"/>
          <w:szCs w:val="24"/>
        </w:rPr>
        <w:t>captus</w:t>
      </w:r>
      <w:proofErr w:type="spell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Suministrado por el área contable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2</w:t>
      </w:r>
      <w:r w:rsidRPr="004F16CA">
        <w:rPr>
          <w:rFonts w:ascii="Arial" w:hAnsi="Arial" w:cs="Arial"/>
          <w:sz w:val="24"/>
          <w:szCs w:val="24"/>
        </w:rPr>
        <w:t xml:space="preserve">. </w:t>
      </w:r>
      <w:r w:rsidRPr="004F16CA">
        <w:rPr>
          <w:rFonts w:ascii="Arial" w:hAnsi="Arial" w:cs="Arial"/>
          <w:b/>
          <w:bCs/>
          <w:sz w:val="24"/>
          <w:szCs w:val="24"/>
        </w:rPr>
        <w:t>CONFIGURACIÓN MINIMA DEL SISTEMA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Antes de Iniciar la contabilización, se deben tener correctamente diligenciadas las siguientes tablas de referencia: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PUC</w:t>
      </w:r>
      <w:r w:rsidRPr="004F16CA">
        <w:rPr>
          <w:rFonts w:ascii="Arial" w:hAnsi="Arial" w:cs="Arial"/>
          <w:sz w:val="24"/>
          <w:szCs w:val="24"/>
        </w:rPr>
        <w:t xml:space="preserve">: Esta es la tabla de las cuentas contables y debe tener, obviamente además del código de la cuenta, el indicador Maneja Relaciones Activado. Con esto el sistema buscará la equivalencia entre la cuenta en Midasoft y la misma cuenta en el otro sistema. Si la cuenta no existe en el otro sistema o el store_ </w:t>
      </w:r>
      <w:proofErr w:type="spellStart"/>
      <w:r w:rsidRPr="004F16CA">
        <w:rPr>
          <w:rFonts w:ascii="Arial" w:hAnsi="Arial" w:cs="Arial"/>
          <w:sz w:val="24"/>
          <w:szCs w:val="24"/>
        </w:rPr>
        <w:t>procedure</w:t>
      </w:r>
      <w:proofErr w:type="spellEnd"/>
      <w:r w:rsidRPr="004F16CA">
        <w:rPr>
          <w:rFonts w:ascii="Arial" w:hAnsi="Arial" w:cs="Arial"/>
          <w:sz w:val="24"/>
          <w:szCs w:val="24"/>
        </w:rPr>
        <w:t xml:space="preserve"> configurado en la variable </w:t>
      </w:r>
      <w:proofErr w:type="spellStart"/>
      <w:r w:rsidRPr="004F16CA">
        <w:rPr>
          <w:rFonts w:ascii="Arial" w:hAnsi="Arial" w:cs="Arial"/>
          <w:b/>
          <w:bCs/>
          <w:sz w:val="24"/>
          <w:szCs w:val="24"/>
        </w:rPr>
        <w:t>Puc</w:t>
      </w:r>
      <w:proofErr w:type="gramStart"/>
      <w:r w:rsidRPr="004F16CA">
        <w:rPr>
          <w:rFonts w:ascii="Arial" w:hAnsi="Arial" w:cs="Arial"/>
          <w:b/>
          <w:bCs/>
          <w:sz w:val="24"/>
          <w:szCs w:val="24"/>
        </w:rPr>
        <w:t>:CnsPUC</w:t>
      </w:r>
      <w:proofErr w:type="spellEnd"/>
      <w:proofErr w:type="gramEnd"/>
      <w:r w:rsidRPr="004F16CA">
        <w:rPr>
          <w:rFonts w:ascii="Arial" w:hAnsi="Arial" w:cs="Arial"/>
          <w:sz w:val="24"/>
          <w:szCs w:val="24"/>
        </w:rPr>
        <w:t xml:space="preserve"> , no funciona o no esta implementado, esto será la primera causa de errores.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PUCR</w:t>
      </w:r>
      <w:r w:rsidRPr="004F16CA">
        <w:rPr>
          <w:rFonts w:ascii="Arial" w:hAnsi="Arial" w:cs="Arial"/>
          <w:sz w:val="24"/>
          <w:szCs w:val="24"/>
        </w:rPr>
        <w:t>: Esta tabla contiene las relaciones entre la cuenta contable y los módulos del sistema externo. Como mínimo debe existir un registro en esta tabla por cada cuenta a exportar.  En esta tabla además de diligenciar el campo imputación con el código de la cuenta, debe indicar a que modulo del sistema externo va a exportar el movimiento de esta Cuenta (escoja solo entre CXP y Contabilidad).</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ERR_EXPORT: esta tabla no está definida en el sistema debe crearla aparte.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3</w:t>
      </w:r>
      <w:r w:rsidRPr="004F16CA">
        <w:rPr>
          <w:rFonts w:ascii="Arial" w:hAnsi="Arial" w:cs="Arial"/>
          <w:sz w:val="24"/>
          <w:szCs w:val="24"/>
        </w:rPr>
        <w:t xml:space="preserve">. </w:t>
      </w:r>
      <w:r w:rsidRPr="004F16CA">
        <w:rPr>
          <w:rFonts w:ascii="Arial" w:hAnsi="Arial" w:cs="Arial"/>
          <w:b/>
          <w:bCs/>
          <w:sz w:val="24"/>
          <w:szCs w:val="24"/>
        </w:rPr>
        <w:t>PARÁMETROS A INTRODUCIR POR PANTALLA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Si desea exportar solo la contabilización de una nómina particular, marque la casilla exportación por nómina y seleccione el tipo de nómina y el periodo que va a exportar.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En el campo comprobante filtro, seleccione el código del comprobante del cual va a exportar.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En el proceso de exportación seleccione la política de exportación, que configuró previamente.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4</w:t>
      </w:r>
      <w:r w:rsidRPr="004F16CA">
        <w:rPr>
          <w:rFonts w:ascii="Arial" w:hAnsi="Arial" w:cs="Arial"/>
          <w:sz w:val="24"/>
          <w:szCs w:val="24"/>
        </w:rPr>
        <w:t xml:space="preserve">. </w:t>
      </w:r>
      <w:r w:rsidRPr="004F16CA">
        <w:rPr>
          <w:rFonts w:ascii="Arial" w:hAnsi="Arial" w:cs="Arial"/>
          <w:b/>
          <w:bCs/>
          <w:sz w:val="24"/>
          <w:szCs w:val="24"/>
        </w:rPr>
        <w:t>VALIDACIONES INICIALES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Al iniciar la exportación el sistema genera en tablas base, diferentes para Contabilidad y cuentas por pagar, la información a exportar y le aplica a esta información las siguientes </w:t>
      </w:r>
      <w:proofErr w:type="gramStart"/>
      <w:r w:rsidRPr="004F16CA">
        <w:rPr>
          <w:rFonts w:ascii="Arial" w:hAnsi="Arial" w:cs="Arial"/>
          <w:sz w:val="24"/>
          <w:szCs w:val="24"/>
        </w:rPr>
        <w:t>validaciones :</w:t>
      </w:r>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 xml:space="preserve">Validación de las cuentas: Esta validación revisa todas las cuentas a exportar del comprobante seleccionado, buscándolas en el PUC del sistema contable externo.  En caso de No encontrarlo se apreciará el siguiente mensaje: </w:t>
      </w:r>
      <w:proofErr w:type="gramStart"/>
      <w:r w:rsidRPr="004F16CA">
        <w:rPr>
          <w:rFonts w:ascii="Arial" w:hAnsi="Arial" w:cs="Arial"/>
          <w:sz w:val="24"/>
          <w:szCs w:val="24"/>
        </w:rPr>
        <w:t>“ Índice</w:t>
      </w:r>
      <w:proofErr w:type="gramEnd"/>
      <w:r w:rsidRPr="004F16CA">
        <w:rPr>
          <w:rFonts w:ascii="Arial" w:hAnsi="Arial" w:cs="Arial"/>
          <w:sz w:val="24"/>
          <w:szCs w:val="24"/>
        </w:rPr>
        <w:t xml:space="preserve"> de la cuenta XXXX no encontrado”  y se abortará la exportación.</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5.1 EXPORTACION A CONTABILIDAD</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Error de inserción CN_CAMOV</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Este error significa que está rompiendo alguna regla de integridad en la tabla de cabecera del movimiento contable</w:t>
      </w:r>
    </w:p>
    <w:p w:rsidR="00F615AF" w:rsidRPr="004F16CA" w:rsidRDefault="00F615AF" w:rsidP="00F615AF">
      <w:pPr>
        <w:keepNext/>
        <w:widowControl w:val="0"/>
        <w:autoSpaceDE w:val="0"/>
        <w:autoSpaceDN w:val="0"/>
        <w:adjustRightInd w:val="0"/>
        <w:spacing w:after="0" w:line="240" w:lineRule="auto"/>
        <w:jc w:val="both"/>
        <w:outlineLvl w:val="1"/>
        <w:rPr>
          <w:rFonts w:ascii="Arial" w:hAnsi="Arial" w:cs="Arial"/>
          <w:b/>
          <w:bCs/>
          <w:sz w:val="24"/>
          <w:szCs w:val="24"/>
        </w:rPr>
      </w:pPr>
      <w:r w:rsidRPr="004F16CA">
        <w:rPr>
          <w:rFonts w:ascii="Arial" w:hAnsi="Arial" w:cs="Arial"/>
          <w:b/>
          <w:bCs/>
          <w:sz w:val="24"/>
          <w:szCs w:val="24"/>
        </w:rPr>
        <w:t>CUENTA NO EXISTE XXX</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Indica que la cuenta XXXX no está registrada en las cuentas del sistema contable</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lastRenderedPageBreak/>
        <w:t>CN_RCUCC NO EXISTE XXX - YYY</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Indica que la cuenta XXX que se está tratando de exportar, maneja centro de costo y no está relacionada con el centro de costo YYY</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Error de inserción CN_CUMOV</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Este error significa que está rompiendo alguna regla de integridad en la tabla de detalle del movimiento contable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Este código varía de acuerdo a la regla de integridad que se rompa</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5.1 EXPORTACION A CUENTAS POR PAGAR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No existe consecutivo y/o periodo</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No se ha creado la configuración básica del periodo en STONE</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No se pudo actualizar consecutivo para periodos</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No se ha creado la configuración básica del periodo en STONE</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No detalle tercero XXX</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 xml:space="preserve">No existe un tercero (o un empleado) de </w:t>
      </w:r>
      <w:proofErr w:type="spellStart"/>
      <w:r w:rsidRPr="004F16CA">
        <w:rPr>
          <w:rFonts w:ascii="Arial" w:hAnsi="Arial" w:cs="Arial"/>
          <w:sz w:val="24"/>
          <w:szCs w:val="24"/>
        </w:rPr>
        <w:t>midasoft</w:t>
      </w:r>
      <w:proofErr w:type="spellEnd"/>
      <w:r w:rsidRPr="004F16CA">
        <w:rPr>
          <w:rFonts w:ascii="Arial" w:hAnsi="Arial" w:cs="Arial"/>
          <w:sz w:val="24"/>
          <w:szCs w:val="24"/>
        </w:rPr>
        <w:t xml:space="preserve"> en la tabla de terceros de STONE</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 xml:space="preserve">Ya existe registro en </w:t>
      </w:r>
      <w:proofErr w:type="spellStart"/>
      <w:r w:rsidRPr="004F16CA">
        <w:rPr>
          <w:rFonts w:ascii="Arial" w:hAnsi="Arial" w:cs="Arial"/>
          <w:b/>
          <w:bCs/>
          <w:sz w:val="24"/>
          <w:szCs w:val="24"/>
        </w:rPr>
        <w:t>po_cafa</w:t>
      </w:r>
      <w:proofErr w:type="spellEnd"/>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Se está tratando de contabilizar dos veces el mismo documento</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Error en la tabla XXX al hacer INSERT</w:t>
      </w:r>
    </w:p>
    <w:p w:rsidR="00F615AF" w:rsidRPr="004F16CA" w:rsidRDefault="00F615AF" w:rsidP="00F615AF">
      <w:pPr>
        <w:widowControl w:val="0"/>
        <w:autoSpaceDE w:val="0"/>
        <w:autoSpaceDN w:val="0"/>
        <w:adjustRightInd w:val="0"/>
        <w:spacing w:after="0" w:line="240" w:lineRule="auto"/>
        <w:ind w:left="708"/>
        <w:jc w:val="both"/>
        <w:rPr>
          <w:rFonts w:ascii="Arial" w:hAnsi="Arial" w:cs="Arial"/>
          <w:sz w:val="24"/>
          <w:szCs w:val="24"/>
        </w:rPr>
      </w:pPr>
      <w:r w:rsidRPr="004F16CA">
        <w:rPr>
          <w:rFonts w:ascii="Arial" w:hAnsi="Arial" w:cs="Arial"/>
          <w:sz w:val="24"/>
          <w:szCs w:val="24"/>
        </w:rPr>
        <w:t>Este error significa que está rompiendo alguna regla de integridad en la tabla XXX</w:t>
      </w:r>
    </w:p>
    <w:p w:rsidR="00F615AF" w:rsidRPr="004F16CA" w:rsidRDefault="00F615AF" w:rsidP="00F615AF">
      <w:pPr>
        <w:keepNext/>
        <w:widowControl w:val="0"/>
        <w:autoSpaceDE w:val="0"/>
        <w:autoSpaceDN w:val="0"/>
        <w:adjustRightInd w:val="0"/>
        <w:spacing w:after="0" w:line="240" w:lineRule="auto"/>
        <w:jc w:val="both"/>
        <w:outlineLvl w:val="0"/>
        <w:rPr>
          <w:rFonts w:ascii="Arial" w:hAnsi="Arial" w:cs="Arial"/>
          <w:b/>
          <w:bCs/>
          <w:sz w:val="24"/>
          <w:szCs w:val="24"/>
        </w:rPr>
      </w:pPr>
      <w:r w:rsidRPr="004F16CA">
        <w:rPr>
          <w:rFonts w:ascii="Arial" w:hAnsi="Arial" w:cs="Arial"/>
          <w:b/>
          <w:bCs/>
          <w:sz w:val="24"/>
          <w:szCs w:val="24"/>
        </w:rPr>
        <w:t>Error en actualización de FCT</w:t>
      </w:r>
    </w:p>
    <w:p w:rsidR="00F615AF" w:rsidRPr="004F16CA" w:rsidRDefault="00F615AF" w:rsidP="00F615AF">
      <w:pPr>
        <w:widowControl w:val="0"/>
        <w:autoSpaceDE w:val="0"/>
        <w:autoSpaceDN w:val="0"/>
        <w:adjustRightInd w:val="0"/>
        <w:spacing w:after="0" w:line="240" w:lineRule="auto"/>
        <w:ind w:firstLine="708"/>
        <w:jc w:val="both"/>
        <w:rPr>
          <w:rFonts w:ascii="Arial" w:hAnsi="Arial" w:cs="Arial"/>
          <w:sz w:val="24"/>
          <w:szCs w:val="24"/>
        </w:rPr>
      </w:pPr>
      <w:r w:rsidRPr="004F16CA">
        <w:rPr>
          <w:rFonts w:ascii="Arial" w:hAnsi="Arial" w:cs="Arial"/>
          <w:sz w:val="24"/>
          <w:szCs w:val="24"/>
        </w:rPr>
        <w:t>El registro de cuentas por pagar no se pudo marcar como exportado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before="100" w:after="100" w:line="240" w:lineRule="auto"/>
        <w:jc w:val="both"/>
        <w:rPr>
          <w:rFonts w:ascii="Arial" w:hAnsi="Arial" w:cs="Arial"/>
          <w:b/>
          <w:bCs/>
          <w:sz w:val="24"/>
          <w:szCs w:val="24"/>
        </w:rPr>
      </w:pPr>
      <w:r w:rsidRPr="004F16CA">
        <w:rPr>
          <w:rFonts w:ascii="Arial" w:hAnsi="Arial" w:cs="Arial"/>
          <w:b/>
          <w:bCs/>
          <w:sz w:val="24"/>
          <w:szCs w:val="24"/>
        </w:rPr>
        <w:t>PASOS PARA ACTIVAR EL DEBUG DE LA EXPORTACION CONTABLE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El </w:t>
      </w:r>
      <w:proofErr w:type="spellStart"/>
      <w:r w:rsidRPr="004F16CA">
        <w:rPr>
          <w:rFonts w:ascii="Arial" w:hAnsi="Arial" w:cs="Arial"/>
          <w:sz w:val="24"/>
          <w:szCs w:val="24"/>
        </w:rPr>
        <w:t>debug</w:t>
      </w:r>
      <w:proofErr w:type="spellEnd"/>
      <w:r w:rsidRPr="004F16CA">
        <w:rPr>
          <w:rFonts w:ascii="Arial" w:hAnsi="Arial" w:cs="Arial"/>
          <w:sz w:val="24"/>
          <w:szCs w:val="24"/>
        </w:rPr>
        <w:t xml:space="preserve"> se activa solo en casos de que la interfaz contable este generando una diferencia o inconsistencia, para activar este </w:t>
      </w:r>
      <w:proofErr w:type="spellStart"/>
      <w:r w:rsidRPr="004F16CA">
        <w:rPr>
          <w:rFonts w:ascii="Arial" w:hAnsi="Arial" w:cs="Arial"/>
          <w:sz w:val="24"/>
          <w:szCs w:val="24"/>
        </w:rPr>
        <w:t>debug</w:t>
      </w:r>
      <w:proofErr w:type="spellEnd"/>
      <w:r w:rsidRPr="004F16CA">
        <w:rPr>
          <w:rFonts w:ascii="Arial" w:hAnsi="Arial" w:cs="Arial"/>
          <w:sz w:val="24"/>
          <w:szCs w:val="24"/>
        </w:rPr>
        <w:t xml:space="preserve"> se debe:</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u w:val="single"/>
        </w:rPr>
      </w:pPr>
    </w:p>
    <w:p w:rsidR="00F615AF" w:rsidRPr="004F16CA" w:rsidRDefault="00F615AF" w:rsidP="00F615AF">
      <w:pPr>
        <w:autoSpaceDE w:val="0"/>
        <w:autoSpaceDN w:val="0"/>
        <w:adjustRightInd w:val="0"/>
        <w:spacing w:after="0" w:line="240" w:lineRule="auto"/>
        <w:ind w:left="720" w:hanging="360"/>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Sistema de nomina</w:t>
      </w:r>
    </w:p>
    <w:p w:rsidR="00F615AF" w:rsidRPr="004F16CA" w:rsidRDefault="00F615AF" w:rsidP="00F615AF">
      <w:pPr>
        <w:autoSpaceDE w:val="0"/>
        <w:autoSpaceDN w:val="0"/>
        <w:adjustRightInd w:val="0"/>
        <w:spacing w:after="0" w:line="240" w:lineRule="auto"/>
        <w:ind w:left="720" w:hanging="360"/>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Módulo de configuración</w:t>
      </w:r>
    </w:p>
    <w:p w:rsidR="00F615AF" w:rsidRPr="004F16CA" w:rsidRDefault="00F615AF" w:rsidP="00F615AF">
      <w:pPr>
        <w:autoSpaceDE w:val="0"/>
        <w:autoSpaceDN w:val="0"/>
        <w:adjustRightInd w:val="0"/>
        <w:spacing w:after="0" w:line="240" w:lineRule="auto"/>
        <w:ind w:left="720" w:hanging="360"/>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Variables generales de usuario</w:t>
      </w:r>
    </w:p>
    <w:p w:rsidR="00F615AF" w:rsidRPr="004F16CA" w:rsidRDefault="00F615AF" w:rsidP="00F615AF">
      <w:pPr>
        <w:autoSpaceDE w:val="0"/>
        <w:autoSpaceDN w:val="0"/>
        <w:adjustRightInd w:val="0"/>
        <w:spacing w:after="0" w:line="240" w:lineRule="auto"/>
        <w:ind w:left="720" w:hanging="360"/>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 xml:space="preserve">Buscar la variable </w:t>
      </w:r>
      <w:proofErr w:type="spellStart"/>
      <w:r w:rsidRPr="004F16CA">
        <w:rPr>
          <w:rFonts w:ascii="Arial" w:hAnsi="Arial" w:cs="Arial"/>
          <w:sz w:val="24"/>
          <w:szCs w:val="24"/>
        </w:rPr>
        <w:t>Tnlg</w:t>
      </w:r>
      <w:proofErr w:type="gramStart"/>
      <w:r w:rsidRPr="004F16CA">
        <w:rPr>
          <w:rFonts w:ascii="Arial" w:hAnsi="Arial" w:cs="Arial"/>
          <w:sz w:val="24"/>
          <w:szCs w:val="24"/>
        </w:rPr>
        <w:t>:ExpMCN</w:t>
      </w:r>
      <w:proofErr w:type="spellEnd"/>
      <w:proofErr w:type="gramEnd"/>
    </w:p>
    <w:p w:rsidR="00F615AF" w:rsidRPr="004F16CA" w:rsidRDefault="00F615AF" w:rsidP="00F615AF">
      <w:pPr>
        <w:autoSpaceDE w:val="0"/>
        <w:autoSpaceDN w:val="0"/>
        <w:adjustRightInd w:val="0"/>
        <w:spacing w:after="0" w:line="240" w:lineRule="auto"/>
        <w:ind w:left="720" w:hanging="360"/>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Darle cambiar y en el dato poner un 1</w:t>
      </w:r>
    </w:p>
    <w:p w:rsidR="00F615AF" w:rsidRPr="004F16CA" w:rsidRDefault="00F615AF" w:rsidP="00F615AF">
      <w:pPr>
        <w:autoSpaceDE w:val="0"/>
        <w:autoSpaceDN w:val="0"/>
        <w:adjustRightInd w:val="0"/>
        <w:spacing w:after="0" w:line="240" w:lineRule="auto"/>
        <w:ind w:left="720"/>
        <w:rPr>
          <w:rFonts w:ascii="Arial" w:hAnsi="Arial" w:cs="Arial"/>
          <w:sz w:val="24"/>
          <w:szCs w:val="24"/>
        </w:rPr>
      </w:pPr>
      <w:r w:rsidRPr="00F615AF">
        <w:rPr>
          <w:rFonts w:ascii="Arial" w:hAnsi="Arial" w:cs="Arial"/>
          <w:noProof/>
          <w:color w:val="080000"/>
          <w:sz w:val="24"/>
          <w:szCs w:val="24"/>
          <w:lang w:eastAsia="es-ES"/>
        </w:rPr>
        <w:lastRenderedPageBreak/>
        <w:drawing>
          <wp:inline distT="0" distB="0" distL="0" distR="0" wp14:anchorId="76605ED2" wp14:editId="6A22840A">
            <wp:extent cx="4371975" cy="18478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1847850"/>
                    </a:xfrm>
                    <a:prstGeom prst="rect">
                      <a:avLst/>
                    </a:prstGeom>
                    <a:noFill/>
                    <a:ln>
                      <a:noFill/>
                    </a:ln>
                  </pic:spPr>
                </pic:pic>
              </a:graphicData>
            </a:graphic>
          </wp:inline>
        </w:drawing>
      </w:r>
    </w:p>
    <w:p w:rsidR="00F615AF" w:rsidRPr="004F16CA" w:rsidRDefault="00F615AF" w:rsidP="00F615AF">
      <w:pPr>
        <w:autoSpaceDE w:val="0"/>
        <w:autoSpaceDN w:val="0"/>
        <w:adjustRightInd w:val="0"/>
        <w:spacing w:after="0" w:line="240" w:lineRule="auto"/>
        <w:ind w:left="720"/>
        <w:rPr>
          <w:rFonts w:ascii="Arial" w:hAnsi="Arial" w:cs="Arial"/>
          <w:sz w:val="24"/>
          <w:szCs w:val="24"/>
        </w:rPr>
      </w:pPr>
    </w:p>
    <w:p w:rsidR="00F615AF" w:rsidRPr="004F16CA" w:rsidRDefault="00F615AF" w:rsidP="00F615AF">
      <w:pPr>
        <w:autoSpaceDE w:val="0"/>
        <w:autoSpaceDN w:val="0"/>
        <w:adjustRightInd w:val="0"/>
        <w:spacing w:after="0" w:line="240" w:lineRule="auto"/>
        <w:ind w:left="720" w:hanging="360"/>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Generar la exportación contable</w:t>
      </w:r>
    </w:p>
    <w:p w:rsidR="00F615AF" w:rsidRPr="004F16CA" w:rsidRDefault="00F615AF" w:rsidP="00F615AF">
      <w:pPr>
        <w:autoSpaceDE w:val="0"/>
        <w:autoSpaceDN w:val="0"/>
        <w:adjustRightInd w:val="0"/>
        <w:spacing w:after="0" w:line="240" w:lineRule="auto"/>
        <w:ind w:left="720"/>
        <w:rPr>
          <w:rFonts w:ascii="Arial" w:hAnsi="Arial" w:cs="Arial"/>
          <w:sz w:val="24"/>
          <w:szCs w:val="24"/>
        </w:rPr>
      </w:pPr>
      <w:r w:rsidRPr="00F615AF">
        <w:rPr>
          <w:rFonts w:ascii="Arial" w:hAnsi="Arial" w:cs="Arial"/>
          <w:noProof/>
          <w:color w:val="080000"/>
          <w:sz w:val="24"/>
          <w:szCs w:val="24"/>
          <w:lang w:eastAsia="es-ES"/>
        </w:rPr>
        <w:lastRenderedPageBreak/>
        <w:drawing>
          <wp:inline distT="0" distB="0" distL="0" distR="0" wp14:anchorId="4930673F" wp14:editId="60F5C024">
            <wp:extent cx="5172075" cy="488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4886325"/>
                    </a:xfrm>
                    <a:prstGeom prst="rect">
                      <a:avLst/>
                    </a:prstGeom>
                    <a:noFill/>
                    <a:ln>
                      <a:noFill/>
                    </a:ln>
                  </pic:spPr>
                </pic:pic>
              </a:graphicData>
            </a:graphic>
          </wp:inline>
        </w:drawing>
      </w:r>
    </w:p>
    <w:p w:rsidR="00F615AF" w:rsidRPr="004F16CA" w:rsidRDefault="00F615AF" w:rsidP="00F615AF">
      <w:pPr>
        <w:autoSpaceDE w:val="0"/>
        <w:autoSpaceDN w:val="0"/>
        <w:adjustRightInd w:val="0"/>
        <w:spacing w:after="0" w:line="240" w:lineRule="auto"/>
        <w:ind w:left="720"/>
        <w:rPr>
          <w:rFonts w:ascii="Arial" w:hAnsi="Arial" w:cs="Arial"/>
          <w:sz w:val="24"/>
          <w:szCs w:val="24"/>
        </w:rPr>
      </w:pPr>
    </w:p>
    <w:p w:rsidR="00F615AF" w:rsidRPr="004F16CA" w:rsidRDefault="00F615AF" w:rsidP="00F615AF">
      <w:pPr>
        <w:autoSpaceDE w:val="0"/>
        <w:autoSpaceDN w:val="0"/>
        <w:adjustRightInd w:val="0"/>
        <w:spacing w:after="0" w:line="240" w:lineRule="auto"/>
        <w:ind w:left="720" w:hanging="360"/>
        <w:rPr>
          <w:rFonts w:ascii="Arial" w:hAnsi="Arial" w:cs="Arial"/>
          <w:sz w:val="24"/>
          <w:szCs w:val="24"/>
        </w:rPr>
      </w:pPr>
      <w:r w:rsidRPr="004F16CA">
        <w:rPr>
          <w:rFonts w:ascii="Arial" w:hAnsi="Arial" w:cs="Arial"/>
          <w:sz w:val="24"/>
          <w:szCs w:val="24"/>
        </w:rPr>
        <w:t>-</w:t>
      </w:r>
      <w:r w:rsidRPr="004F16CA">
        <w:rPr>
          <w:rFonts w:ascii="Arial" w:hAnsi="Arial" w:cs="Arial"/>
          <w:sz w:val="24"/>
          <w:szCs w:val="24"/>
        </w:rPr>
        <w:tab/>
        <w:t>Este proceso debe generar un bloc de notas que muestra el proceso interno del sistema</w:t>
      </w:r>
    </w:p>
    <w:p w:rsidR="00F615AF" w:rsidRPr="004F16CA" w:rsidRDefault="00F615AF" w:rsidP="00F615AF">
      <w:pPr>
        <w:autoSpaceDE w:val="0"/>
        <w:autoSpaceDN w:val="0"/>
        <w:adjustRightInd w:val="0"/>
        <w:spacing w:after="0" w:line="240" w:lineRule="auto"/>
        <w:ind w:left="720"/>
        <w:rPr>
          <w:rFonts w:ascii="Arial" w:hAnsi="Arial" w:cs="Arial"/>
          <w:sz w:val="24"/>
          <w:szCs w:val="24"/>
        </w:rPr>
      </w:pPr>
    </w:p>
    <w:p w:rsidR="00F615AF" w:rsidRPr="004F16CA" w:rsidRDefault="00F615AF" w:rsidP="00F615AF">
      <w:pPr>
        <w:autoSpaceDE w:val="0"/>
        <w:autoSpaceDN w:val="0"/>
        <w:adjustRightInd w:val="0"/>
        <w:spacing w:after="0" w:line="240" w:lineRule="auto"/>
        <w:ind w:left="720"/>
        <w:rPr>
          <w:rFonts w:ascii="Arial" w:hAnsi="Arial" w:cs="Arial"/>
          <w:sz w:val="24"/>
          <w:szCs w:val="24"/>
        </w:rPr>
      </w:pPr>
      <w:r w:rsidRPr="00F615AF">
        <w:rPr>
          <w:rFonts w:ascii="Arial" w:hAnsi="Arial" w:cs="Arial"/>
          <w:noProof/>
          <w:color w:val="080000"/>
          <w:sz w:val="24"/>
          <w:szCs w:val="24"/>
          <w:lang w:eastAsia="es-ES"/>
        </w:rPr>
        <w:lastRenderedPageBreak/>
        <w:drawing>
          <wp:inline distT="0" distB="0" distL="0" distR="0" wp14:anchorId="4ED90044" wp14:editId="75EC0CB6">
            <wp:extent cx="5981700" cy="3000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3000375"/>
                    </a:xfrm>
                    <a:prstGeom prst="rect">
                      <a:avLst/>
                    </a:prstGeom>
                    <a:noFill/>
                    <a:ln>
                      <a:noFill/>
                    </a:ln>
                  </pic:spPr>
                </pic:pic>
              </a:graphicData>
            </a:graphic>
          </wp:inline>
        </w:drawing>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u w:val="single"/>
        </w:rPr>
      </w:pPr>
      <w:r w:rsidRPr="004F16CA">
        <w:rPr>
          <w:rFonts w:ascii="Arial" w:hAnsi="Arial" w:cs="Arial"/>
          <w:b/>
          <w:bCs/>
          <w:sz w:val="24"/>
          <w:szCs w:val="24"/>
          <w:u w:val="single"/>
        </w:rPr>
        <w:t>TIPS UTILIZADOS EN LA EXPORTACION CONTABLE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u w:val="single"/>
        </w:rPr>
      </w:pPr>
      <w:r w:rsidRPr="004F16CA">
        <w:rPr>
          <w:rFonts w:ascii="Arial" w:hAnsi="Arial" w:cs="Arial"/>
          <w:b/>
          <w:bCs/>
          <w:sz w:val="24"/>
          <w:szCs w:val="24"/>
          <w:u w:val="single"/>
        </w:rPr>
        <w:t>Caso 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Se necesita que el tipo sea: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DR para Débitos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CR para Créditos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Utilice la máscara del PLT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D para Débitos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C para Créditos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Y el campo con valor por Defecto, Alfanumérico R para el otro componente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u w:val="single"/>
        </w:rPr>
      </w:pPr>
      <w:r w:rsidRPr="004F16CA">
        <w:rPr>
          <w:rFonts w:ascii="Arial" w:hAnsi="Arial" w:cs="Arial"/>
          <w:b/>
          <w:bCs/>
          <w:sz w:val="24"/>
          <w:szCs w:val="24"/>
          <w:u w:val="single"/>
        </w:rPr>
        <w:t>Caso 2-.</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Se necesita que el exista un Campo: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gramStart"/>
      <w:r w:rsidRPr="004F16CA">
        <w:rPr>
          <w:rFonts w:ascii="Arial" w:hAnsi="Arial" w:cs="Arial"/>
          <w:sz w:val="24"/>
          <w:szCs w:val="24"/>
        </w:rPr>
        <w:t>' '</w:t>
      </w:r>
      <w:proofErr w:type="gramEnd"/>
      <w:r w:rsidRPr="004F16CA">
        <w:rPr>
          <w:rFonts w:ascii="Arial" w:hAnsi="Arial" w:cs="Arial"/>
          <w:sz w:val="24"/>
          <w:szCs w:val="24"/>
        </w:rPr>
        <w:t xml:space="preserve"> para Débitos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para Créditos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Parametrice un la definición contable un campo </w:t>
      </w:r>
      <w:proofErr w:type="spellStart"/>
      <w:proofErr w:type="gramStart"/>
      <w:r w:rsidRPr="004F16CA">
        <w:rPr>
          <w:rFonts w:ascii="Arial" w:hAnsi="Arial" w:cs="Arial"/>
          <w:sz w:val="24"/>
          <w:szCs w:val="24"/>
        </w:rPr>
        <w:t>xxxxx</w:t>
      </w:r>
      <w:proofErr w:type="spellEnd"/>
      <w:r w:rsidRPr="004F16CA">
        <w:rPr>
          <w:rFonts w:ascii="Arial" w:hAnsi="Arial" w:cs="Arial"/>
          <w:sz w:val="24"/>
          <w:szCs w:val="24"/>
        </w:rPr>
        <w:t xml:space="preserve"> ,</w:t>
      </w:r>
      <w:proofErr w:type="gramEnd"/>
      <w:r w:rsidRPr="004F16CA">
        <w:rPr>
          <w:rFonts w:ascii="Arial" w:hAnsi="Arial" w:cs="Arial"/>
          <w:sz w:val="24"/>
          <w:szCs w:val="24"/>
        </w:rPr>
        <w:t xml:space="preserve"> con campo Relacionado TIPO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Y en la descripción indique </w:t>
      </w:r>
      <w:proofErr w:type="spellStart"/>
      <w:r w:rsidRPr="004F16CA">
        <w:rPr>
          <w:rFonts w:ascii="Arial" w:hAnsi="Arial" w:cs="Arial"/>
          <w:sz w:val="24"/>
          <w:szCs w:val="24"/>
        </w:rPr>
        <w:t>SignoTipo</w:t>
      </w:r>
      <w:proofErr w:type="spell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u w:val="single"/>
        </w:rPr>
      </w:pPr>
      <w:r w:rsidRPr="004F16CA">
        <w:rPr>
          <w:rFonts w:ascii="Arial" w:hAnsi="Arial" w:cs="Arial"/>
          <w:b/>
          <w:bCs/>
          <w:sz w:val="24"/>
          <w:szCs w:val="24"/>
          <w:u w:val="single"/>
        </w:rPr>
        <w:t>Caso 3-.</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Para la exportación contable Nativa 1, es decir para ERP de Midasoft y que se quiera realizar la reconstrucción de Saldos en forma automática: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Configure la Variable de Usuario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Mllg</w:t>
      </w:r>
      <w:proofErr w:type="gramStart"/>
      <w:r w:rsidRPr="004F16CA">
        <w:rPr>
          <w:rFonts w:ascii="Arial" w:hAnsi="Arial" w:cs="Arial"/>
          <w:sz w:val="24"/>
          <w:szCs w:val="24"/>
        </w:rPr>
        <w:t>:StoreSAC</w:t>
      </w:r>
      <w:proofErr w:type="spellEnd"/>
      <w:proofErr w:type="gramEnd"/>
      <w:r w:rsidRPr="004F16CA">
        <w:rPr>
          <w:rFonts w:ascii="Arial" w:hAnsi="Arial" w:cs="Arial"/>
          <w:sz w:val="24"/>
          <w:szCs w:val="24"/>
        </w:rPr>
        <w:t xml:space="preserve"> Store Reconstrucción de Saldos Contables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Alfanumérica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Dato = </w:t>
      </w:r>
      <w:proofErr w:type="spellStart"/>
      <w:r w:rsidRPr="004F16CA">
        <w:rPr>
          <w:rFonts w:ascii="Arial" w:hAnsi="Arial" w:cs="Arial"/>
          <w:sz w:val="24"/>
          <w:szCs w:val="24"/>
        </w:rPr>
        <w:t>SP_Reconstruir_Saldos</w:t>
      </w:r>
      <w:proofErr w:type="spell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Existen para este proceso tres store </w:t>
      </w:r>
      <w:proofErr w:type="spellStart"/>
      <w:r w:rsidRPr="004F16CA">
        <w:rPr>
          <w:rFonts w:ascii="Arial" w:hAnsi="Arial" w:cs="Arial"/>
          <w:sz w:val="24"/>
          <w:szCs w:val="24"/>
        </w:rPr>
        <w:t>procedure</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1-. Deben de ser creados en el motor en el siguiente orden:</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lang w:val="en-US"/>
        </w:rPr>
      </w:pPr>
      <w:r w:rsidRPr="004F16CA">
        <w:rPr>
          <w:rFonts w:ascii="Arial" w:hAnsi="Arial" w:cs="Arial"/>
          <w:sz w:val="24"/>
          <w:szCs w:val="24"/>
          <w:lang w:val="en-US"/>
        </w:rPr>
        <w:t>1.1-.SPAct_SacMes01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lang w:val="en-US"/>
        </w:rPr>
      </w:pPr>
      <w:r w:rsidRPr="004F16CA">
        <w:rPr>
          <w:rFonts w:ascii="Arial" w:hAnsi="Arial" w:cs="Arial"/>
          <w:sz w:val="24"/>
          <w:szCs w:val="24"/>
          <w:lang w:val="en-US"/>
        </w:rPr>
        <w:t>1.2-.SPAct_SacMesMayor01</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lang w:val="en-US"/>
        </w:rPr>
      </w:pPr>
      <w:r w:rsidRPr="004F16CA">
        <w:rPr>
          <w:rFonts w:ascii="Arial" w:hAnsi="Arial" w:cs="Arial"/>
          <w:sz w:val="24"/>
          <w:szCs w:val="24"/>
          <w:lang w:val="en-US"/>
        </w:rPr>
        <w:t xml:space="preserve">1.3-.Sp_Reconstruir_Saldos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2-.Estos </w:t>
      </w:r>
      <w:proofErr w:type="spellStart"/>
      <w:r w:rsidRPr="004F16CA">
        <w:rPr>
          <w:rFonts w:ascii="Arial" w:hAnsi="Arial" w:cs="Arial"/>
          <w:sz w:val="24"/>
          <w:szCs w:val="24"/>
        </w:rPr>
        <w:t>strores</w:t>
      </w:r>
      <w:proofErr w:type="spellEnd"/>
      <w:r w:rsidRPr="004F16CA">
        <w:rPr>
          <w:rFonts w:ascii="Arial" w:hAnsi="Arial" w:cs="Arial"/>
          <w:sz w:val="24"/>
          <w:szCs w:val="24"/>
        </w:rPr>
        <w:t xml:space="preserve"> se encuentran en el directorio MSSQL, para </w:t>
      </w:r>
      <w:proofErr w:type="spellStart"/>
      <w:r w:rsidRPr="004F16CA">
        <w:rPr>
          <w:rFonts w:ascii="Arial" w:hAnsi="Arial" w:cs="Arial"/>
          <w:sz w:val="24"/>
          <w:szCs w:val="24"/>
        </w:rPr>
        <w:t>slq</w:t>
      </w:r>
      <w:proofErr w:type="spellEnd"/>
      <w:r w:rsidRPr="004F16CA">
        <w:rPr>
          <w:rFonts w:ascii="Arial" w:hAnsi="Arial" w:cs="Arial"/>
          <w:sz w:val="24"/>
          <w:szCs w:val="24"/>
        </w:rPr>
        <w:t xml:space="preserve"> server.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u w:val="single"/>
        </w:rPr>
        <w:t xml:space="preserve">Caso 4-. </w:t>
      </w:r>
      <w:r w:rsidRPr="004F16CA">
        <w:rPr>
          <w:rFonts w:ascii="Arial" w:hAnsi="Arial" w:cs="Arial"/>
          <w:sz w:val="24"/>
          <w:szCs w:val="24"/>
        </w:rPr>
        <w:t>COMO SEPARAR LAS COLUMNAS DE LAS CUENTAS EN DEBITO Y CREDITO, en un archivo plano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Ejemplo 1: Para que el archivo plano quede así:</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Nit</w:t>
      </w:r>
      <w:proofErr w:type="spellEnd"/>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r>
      <w:r w:rsidRPr="004F16CA">
        <w:rPr>
          <w:rFonts w:ascii="Arial" w:hAnsi="Arial" w:cs="Arial"/>
          <w:b/>
          <w:bCs/>
          <w:sz w:val="24"/>
          <w:szCs w:val="24"/>
        </w:rPr>
        <w:t>Debito</w:t>
      </w:r>
      <w:r w:rsidRPr="004F16CA">
        <w:rPr>
          <w:rFonts w:ascii="Arial" w:hAnsi="Arial" w:cs="Arial"/>
          <w:b/>
          <w:bCs/>
          <w:sz w:val="24"/>
          <w:szCs w:val="24"/>
        </w:rPr>
        <w:tab/>
      </w:r>
      <w:r w:rsidRPr="004F16CA">
        <w:rPr>
          <w:rFonts w:ascii="Arial" w:hAnsi="Arial" w:cs="Arial"/>
          <w:b/>
          <w:bCs/>
          <w:sz w:val="24"/>
          <w:szCs w:val="24"/>
        </w:rPr>
        <w:tab/>
        <w:t>Crédito</w:t>
      </w:r>
      <w:r w:rsidRPr="004F16CA">
        <w:rPr>
          <w:rFonts w:ascii="Arial" w:hAnsi="Arial" w:cs="Arial"/>
          <w:b/>
          <w:bCs/>
          <w:sz w:val="24"/>
          <w:szCs w:val="24"/>
        </w:rPr>
        <w:tab/>
      </w:r>
      <w:r w:rsidRPr="004F16CA">
        <w:rPr>
          <w:rFonts w:ascii="Arial" w:hAnsi="Arial" w:cs="Arial"/>
          <w:sz w:val="24"/>
          <w:szCs w:val="24"/>
        </w:rPr>
        <w:tab/>
        <w:t>Valor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xxxxxxxx</w:t>
      </w:r>
      <w:proofErr w:type="spellEnd"/>
      <w:proofErr w:type="gramEnd"/>
      <w:r w:rsidRPr="004F16CA">
        <w:rPr>
          <w:rFonts w:ascii="Arial" w:hAnsi="Arial" w:cs="Arial"/>
          <w:sz w:val="24"/>
          <w:szCs w:val="24"/>
        </w:rPr>
        <w:tab/>
      </w:r>
      <w:r w:rsidRPr="004F16CA">
        <w:rPr>
          <w:rFonts w:ascii="Arial" w:hAnsi="Arial" w:cs="Arial"/>
          <w:sz w:val="24"/>
          <w:szCs w:val="24"/>
        </w:rPr>
        <w:tab/>
        <w:t>25200101</w:t>
      </w:r>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t>$100.000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xxxxxxxx</w:t>
      </w:r>
      <w:proofErr w:type="spellEnd"/>
      <w:proofErr w:type="gramEnd"/>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t>510506</w:t>
      </w:r>
      <w:r w:rsidRPr="004F16CA">
        <w:rPr>
          <w:rFonts w:ascii="Arial" w:hAnsi="Arial" w:cs="Arial"/>
          <w:sz w:val="24"/>
          <w:szCs w:val="24"/>
        </w:rPr>
        <w:tab/>
      </w:r>
      <w:r w:rsidRPr="004F16CA">
        <w:rPr>
          <w:rFonts w:ascii="Arial" w:hAnsi="Arial" w:cs="Arial"/>
          <w:sz w:val="24"/>
          <w:szCs w:val="24"/>
        </w:rPr>
        <w:tab/>
        <w:t>$100.000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En la política de Exportación, identifique dos campos uno como Debito y otro Como Crédito.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el campo CUENTAD, en la Descripción del Campo se pone </w:t>
      </w:r>
      <w:proofErr w:type="spellStart"/>
      <w:r w:rsidRPr="004F16CA">
        <w:rPr>
          <w:rFonts w:ascii="Arial" w:hAnsi="Arial" w:cs="Arial"/>
          <w:b/>
          <w:bCs/>
          <w:sz w:val="24"/>
          <w:szCs w:val="24"/>
        </w:rPr>
        <w:t>ctadebito</w:t>
      </w:r>
      <w:proofErr w:type="spellEnd"/>
      <w:r w:rsidRPr="004F16CA">
        <w:rPr>
          <w:rFonts w:ascii="Arial" w:hAnsi="Arial" w:cs="Arial"/>
          <w:b/>
          <w:bCs/>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POLITCA</w:t>
      </w:r>
      <w:r w:rsidRPr="004F16CA">
        <w:rPr>
          <w:rFonts w:ascii="Arial" w:hAnsi="Arial" w:cs="Arial"/>
          <w:sz w:val="24"/>
          <w:szCs w:val="24"/>
        </w:rPr>
        <w:tab/>
        <w:t>CNS</w:t>
      </w:r>
      <w:r w:rsidRPr="004F16CA">
        <w:rPr>
          <w:rFonts w:ascii="Arial" w:hAnsi="Arial" w:cs="Arial"/>
          <w:sz w:val="24"/>
          <w:szCs w:val="24"/>
        </w:rPr>
        <w:tab/>
        <w:t>NOM_CAMPO</w:t>
      </w:r>
      <w:r w:rsidRPr="004F16CA">
        <w:rPr>
          <w:rFonts w:ascii="Arial" w:hAnsi="Arial" w:cs="Arial"/>
          <w:sz w:val="24"/>
          <w:szCs w:val="24"/>
        </w:rPr>
        <w:tab/>
        <w:t>DESCRIPCION</w:t>
      </w:r>
      <w:r w:rsidRPr="004F16CA">
        <w:rPr>
          <w:rFonts w:ascii="Arial" w:hAnsi="Arial" w:cs="Arial"/>
          <w:sz w:val="24"/>
          <w:szCs w:val="24"/>
        </w:rPr>
        <w:tab/>
        <w:t>CAMPO_REL</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EXPCP</w:t>
      </w:r>
      <w:r w:rsidRPr="004F16CA">
        <w:rPr>
          <w:rFonts w:ascii="Arial" w:hAnsi="Arial" w:cs="Arial"/>
          <w:sz w:val="24"/>
          <w:szCs w:val="24"/>
        </w:rPr>
        <w:tab/>
        <w:t>95</w:t>
      </w:r>
      <w:r w:rsidRPr="004F16CA">
        <w:rPr>
          <w:rFonts w:ascii="Arial" w:hAnsi="Arial" w:cs="Arial"/>
          <w:sz w:val="24"/>
          <w:szCs w:val="24"/>
        </w:rPr>
        <w:tab/>
        <w:t>CUENTAD</w:t>
      </w:r>
      <w:r w:rsidRPr="004F16CA">
        <w:rPr>
          <w:rFonts w:ascii="Arial" w:hAnsi="Arial" w:cs="Arial"/>
          <w:sz w:val="24"/>
          <w:szCs w:val="24"/>
        </w:rPr>
        <w:tab/>
        <w:t xml:space="preserve">CUENTA </w:t>
      </w:r>
      <w:proofErr w:type="spellStart"/>
      <w:r w:rsidRPr="004F16CA">
        <w:rPr>
          <w:rFonts w:ascii="Arial" w:hAnsi="Arial" w:cs="Arial"/>
          <w:sz w:val="24"/>
          <w:szCs w:val="24"/>
        </w:rPr>
        <w:t>ctadebito</w:t>
      </w:r>
      <w:proofErr w:type="spellEnd"/>
      <w:r w:rsidRPr="004F16CA">
        <w:rPr>
          <w:rFonts w:ascii="Arial" w:hAnsi="Arial" w:cs="Arial"/>
          <w:sz w:val="24"/>
          <w:szCs w:val="24"/>
        </w:rPr>
        <w:tab/>
      </w:r>
      <w:r w:rsidRPr="004F16CA">
        <w:rPr>
          <w:rFonts w:ascii="Arial" w:hAnsi="Arial" w:cs="Arial"/>
          <w:sz w:val="24"/>
          <w:szCs w:val="24"/>
        </w:rPr>
        <w:tab/>
        <w:t xml:space="preserve">COD_CONTABLE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el campo CUENTAC, en la Descripción del Campo se pone </w:t>
      </w:r>
      <w:proofErr w:type="spellStart"/>
      <w:r w:rsidRPr="004F16CA">
        <w:rPr>
          <w:rFonts w:ascii="Arial" w:hAnsi="Arial" w:cs="Arial"/>
          <w:b/>
          <w:bCs/>
          <w:sz w:val="24"/>
          <w:szCs w:val="24"/>
        </w:rPr>
        <w:t>ctacredito</w:t>
      </w:r>
      <w:proofErr w:type="spellEnd"/>
      <w:r w:rsidRPr="004F16CA">
        <w:rPr>
          <w:rFonts w:ascii="Arial" w:hAnsi="Arial" w:cs="Arial"/>
          <w:b/>
          <w:bCs/>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POLITCA</w:t>
      </w:r>
      <w:r w:rsidRPr="004F16CA">
        <w:rPr>
          <w:rFonts w:ascii="Arial" w:hAnsi="Arial" w:cs="Arial"/>
          <w:sz w:val="24"/>
          <w:szCs w:val="24"/>
        </w:rPr>
        <w:tab/>
        <w:t>CNS</w:t>
      </w:r>
      <w:r w:rsidRPr="004F16CA">
        <w:rPr>
          <w:rFonts w:ascii="Arial" w:hAnsi="Arial" w:cs="Arial"/>
          <w:sz w:val="24"/>
          <w:szCs w:val="24"/>
        </w:rPr>
        <w:tab/>
        <w:t>NOM_CAMPO</w:t>
      </w:r>
      <w:r w:rsidRPr="004F16CA">
        <w:rPr>
          <w:rFonts w:ascii="Arial" w:hAnsi="Arial" w:cs="Arial"/>
          <w:sz w:val="24"/>
          <w:szCs w:val="24"/>
        </w:rPr>
        <w:tab/>
        <w:t>DESCRIPCION</w:t>
      </w:r>
      <w:r w:rsidRPr="004F16CA">
        <w:rPr>
          <w:rFonts w:ascii="Arial" w:hAnsi="Arial" w:cs="Arial"/>
          <w:sz w:val="24"/>
          <w:szCs w:val="24"/>
        </w:rPr>
        <w:tab/>
        <w:t>CAMPO_REL</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lastRenderedPageBreak/>
        <w:t>EXPCP</w:t>
      </w:r>
      <w:r w:rsidRPr="004F16CA">
        <w:rPr>
          <w:rFonts w:ascii="Arial" w:hAnsi="Arial" w:cs="Arial"/>
          <w:sz w:val="24"/>
          <w:szCs w:val="24"/>
        </w:rPr>
        <w:tab/>
        <w:t>100</w:t>
      </w:r>
      <w:r w:rsidRPr="004F16CA">
        <w:rPr>
          <w:rFonts w:ascii="Arial" w:hAnsi="Arial" w:cs="Arial"/>
          <w:sz w:val="24"/>
          <w:szCs w:val="24"/>
        </w:rPr>
        <w:tab/>
        <w:t>CUENTAC</w:t>
      </w:r>
      <w:r w:rsidRPr="004F16CA">
        <w:rPr>
          <w:rFonts w:ascii="Arial" w:hAnsi="Arial" w:cs="Arial"/>
          <w:sz w:val="24"/>
          <w:szCs w:val="24"/>
        </w:rPr>
        <w:tab/>
        <w:t xml:space="preserve">CUENTA </w:t>
      </w:r>
      <w:proofErr w:type="spellStart"/>
      <w:r w:rsidRPr="004F16CA">
        <w:rPr>
          <w:rFonts w:ascii="Arial" w:hAnsi="Arial" w:cs="Arial"/>
          <w:sz w:val="24"/>
          <w:szCs w:val="24"/>
        </w:rPr>
        <w:t>ctacredito</w:t>
      </w:r>
      <w:proofErr w:type="spellEnd"/>
      <w:r w:rsidRPr="004F16CA">
        <w:rPr>
          <w:rFonts w:ascii="Arial" w:hAnsi="Arial" w:cs="Arial"/>
          <w:sz w:val="24"/>
          <w:szCs w:val="24"/>
        </w:rPr>
        <w:tab/>
      </w:r>
      <w:r w:rsidRPr="004F16CA">
        <w:rPr>
          <w:rFonts w:ascii="Arial" w:hAnsi="Arial" w:cs="Arial"/>
          <w:sz w:val="24"/>
          <w:szCs w:val="24"/>
        </w:rPr>
        <w:tab/>
        <w:t xml:space="preserve">COD_CONTABLE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u w:val="single"/>
        </w:rPr>
        <w:t xml:space="preserve">Caso 5-. </w:t>
      </w:r>
      <w:r w:rsidRPr="004F16CA">
        <w:rPr>
          <w:rFonts w:ascii="Arial" w:hAnsi="Arial" w:cs="Arial"/>
          <w:b/>
          <w:bCs/>
          <w:sz w:val="24"/>
          <w:szCs w:val="24"/>
        </w:rPr>
        <w:t>COMO SEPARAR LAS COLUMNAS DE LOS VALORES PARA DEBITO Y CREDITO EN UN ARCHIVO PLANO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Ejemplo 1</w:t>
      </w:r>
      <w:r w:rsidRPr="004F16CA">
        <w:rPr>
          <w:rFonts w:ascii="Arial" w:hAnsi="Arial" w:cs="Arial"/>
          <w:sz w:val="24"/>
          <w:szCs w:val="24"/>
        </w:rPr>
        <w:t>: Para que el archivo plano quede así:</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Cuenta</w:t>
      </w:r>
      <w:r w:rsidRPr="004F16CA">
        <w:rPr>
          <w:rFonts w:ascii="Arial" w:hAnsi="Arial" w:cs="Arial"/>
          <w:sz w:val="24"/>
          <w:szCs w:val="24"/>
        </w:rPr>
        <w:tab/>
      </w:r>
      <w:r w:rsidRPr="004F16CA">
        <w:rPr>
          <w:rFonts w:ascii="Arial" w:hAnsi="Arial" w:cs="Arial"/>
          <w:sz w:val="24"/>
          <w:szCs w:val="24"/>
        </w:rPr>
        <w:tab/>
      </w:r>
      <w:proofErr w:type="spellStart"/>
      <w:r w:rsidRPr="004F16CA">
        <w:rPr>
          <w:rFonts w:ascii="Arial" w:hAnsi="Arial" w:cs="Arial"/>
          <w:sz w:val="24"/>
          <w:szCs w:val="24"/>
        </w:rPr>
        <w:t>Nit</w:t>
      </w:r>
      <w:proofErr w:type="spellEnd"/>
      <w:r w:rsidRPr="004F16CA">
        <w:rPr>
          <w:rFonts w:ascii="Arial" w:hAnsi="Arial" w:cs="Arial"/>
          <w:sz w:val="24"/>
          <w:szCs w:val="24"/>
        </w:rPr>
        <w:tab/>
      </w:r>
      <w:r w:rsidRPr="004F16CA">
        <w:rPr>
          <w:rFonts w:ascii="Arial" w:hAnsi="Arial" w:cs="Arial"/>
          <w:sz w:val="24"/>
          <w:szCs w:val="24"/>
        </w:rPr>
        <w:tab/>
      </w:r>
      <w:proofErr w:type="spellStart"/>
      <w:r w:rsidRPr="004F16CA">
        <w:rPr>
          <w:rFonts w:ascii="Arial" w:hAnsi="Arial" w:cs="Arial"/>
          <w:sz w:val="24"/>
          <w:szCs w:val="24"/>
        </w:rPr>
        <w:t>ValorDebito</w:t>
      </w:r>
      <w:proofErr w:type="spellEnd"/>
      <w:r w:rsidRPr="004F16CA">
        <w:rPr>
          <w:rFonts w:ascii="Arial" w:hAnsi="Arial" w:cs="Arial"/>
          <w:sz w:val="24"/>
          <w:szCs w:val="24"/>
        </w:rPr>
        <w:tab/>
      </w:r>
      <w:r w:rsidRPr="004F16CA">
        <w:rPr>
          <w:rFonts w:ascii="Arial" w:hAnsi="Arial" w:cs="Arial"/>
          <w:sz w:val="24"/>
          <w:szCs w:val="24"/>
        </w:rPr>
        <w:tab/>
      </w:r>
      <w:proofErr w:type="spellStart"/>
      <w:r w:rsidRPr="004F16CA">
        <w:rPr>
          <w:rFonts w:ascii="Arial" w:hAnsi="Arial" w:cs="Arial"/>
          <w:sz w:val="24"/>
          <w:szCs w:val="24"/>
        </w:rPr>
        <w:t>ValorCredito</w:t>
      </w:r>
      <w:proofErr w:type="spell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25200101</w:t>
      </w:r>
      <w:r w:rsidRPr="004F16CA">
        <w:rPr>
          <w:rFonts w:ascii="Arial" w:hAnsi="Arial" w:cs="Arial"/>
          <w:sz w:val="24"/>
          <w:szCs w:val="24"/>
        </w:rPr>
        <w:tab/>
      </w:r>
      <w:proofErr w:type="spellStart"/>
      <w:r w:rsidRPr="004F16CA">
        <w:rPr>
          <w:rFonts w:ascii="Arial" w:hAnsi="Arial" w:cs="Arial"/>
          <w:sz w:val="24"/>
          <w:szCs w:val="24"/>
        </w:rPr>
        <w:t>xxxxxxxx</w:t>
      </w:r>
      <w:proofErr w:type="spellEnd"/>
      <w:r w:rsidRPr="004F16CA">
        <w:rPr>
          <w:rFonts w:ascii="Arial" w:hAnsi="Arial" w:cs="Arial"/>
          <w:sz w:val="24"/>
          <w:szCs w:val="24"/>
        </w:rPr>
        <w:tab/>
        <w:t>$193900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510506</w:t>
      </w:r>
      <w:r w:rsidRPr="004F16CA">
        <w:rPr>
          <w:rFonts w:ascii="Arial" w:hAnsi="Arial" w:cs="Arial"/>
          <w:sz w:val="24"/>
          <w:szCs w:val="24"/>
        </w:rPr>
        <w:tab/>
      </w:r>
      <w:proofErr w:type="spellStart"/>
      <w:r w:rsidRPr="004F16CA">
        <w:rPr>
          <w:rFonts w:ascii="Arial" w:hAnsi="Arial" w:cs="Arial"/>
          <w:sz w:val="24"/>
          <w:szCs w:val="24"/>
        </w:rPr>
        <w:t>xxxxxxxx</w:t>
      </w:r>
      <w:proofErr w:type="spellEnd"/>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r>
      <w:r w:rsidRPr="004F16CA">
        <w:rPr>
          <w:rFonts w:ascii="Arial" w:hAnsi="Arial" w:cs="Arial"/>
          <w:sz w:val="24"/>
          <w:szCs w:val="24"/>
        </w:rPr>
        <w:tab/>
        <w:t>$193900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la política de Exportación, identifique dos campos uno como </w:t>
      </w:r>
      <w:proofErr w:type="spellStart"/>
      <w:r w:rsidRPr="004F16CA">
        <w:rPr>
          <w:rFonts w:ascii="Arial" w:hAnsi="Arial" w:cs="Arial"/>
          <w:sz w:val="24"/>
          <w:szCs w:val="24"/>
        </w:rPr>
        <w:t>ValorDebito</w:t>
      </w:r>
      <w:proofErr w:type="spellEnd"/>
      <w:r w:rsidRPr="004F16CA">
        <w:rPr>
          <w:rFonts w:ascii="Arial" w:hAnsi="Arial" w:cs="Arial"/>
          <w:sz w:val="24"/>
          <w:szCs w:val="24"/>
        </w:rPr>
        <w:t xml:space="preserve"> y otro Como </w:t>
      </w:r>
      <w:proofErr w:type="spellStart"/>
      <w:r w:rsidRPr="004F16CA">
        <w:rPr>
          <w:rFonts w:ascii="Arial" w:hAnsi="Arial" w:cs="Arial"/>
          <w:sz w:val="24"/>
          <w:szCs w:val="24"/>
        </w:rPr>
        <w:t>ValorCredito</w:t>
      </w:r>
      <w:proofErr w:type="spellEnd"/>
      <w:r w:rsidRPr="004F16CA">
        <w:rPr>
          <w:rFonts w:ascii="Arial" w:hAnsi="Arial" w:cs="Arial"/>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el campo VCREDITO, en la Descripción del Campo se pone </w:t>
      </w:r>
      <w:r w:rsidRPr="004F16CA">
        <w:rPr>
          <w:rFonts w:ascii="Arial" w:hAnsi="Arial" w:cs="Arial"/>
          <w:b/>
          <w:bCs/>
          <w:sz w:val="24"/>
          <w:szCs w:val="24"/>
        </w:rPr>
        <w:t xml:space="preserve">TIPO_CR </w:t>
      </w:r>
      <w:proofErr w:type="spellStart"/>
      <w:r w:rsidRPr="004F16CA">
        <w:rPr>
          <w:rFonts w:ascii="Arial" w:hAnsi="Arial" w:cs="Arial"/>
          <w:b/>
          <w:bCs/>
          <w:sz w:val="24"/>
          <w:szCs w:val="24"/>
        </w:rPr>
        <w:t>sinzeros</w:t>
      </w:r>
      <w:proofErr w:type="spellEnd"/>
      <w:r w:rsidRPr="004F16CA">
        <w:rPr>
          <w:rFonts w:ascii="Arial" w:hAnsi="Arial" w:cs="Arial"/>
          <w:b/>
          <w:bCs/>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POLITCA</w:t>
      </w:r>
      <w:r w:rsidRPr="004F16CA">
        <w:rPr>
          <w:rFonts w:ascii="Arial" w:hAnsi="Arial" w:cs="Arial"/>
          <w:sz w:val="24"/>
          <w:szCs w:val="24"/>
        </w:rPr>
        <w:tab/>
        <w:t>CNS</w:t>
      </w:r>
      <w:r w:rsidRPr="004F16CA">
        <w:rPr>
          <w:rFonts w:ascii="Arial" w:hAnsi="Arial" w:cs="Arial"/>
          <w:sz w:val="24"/>
          <w:szCs w:val="24"/>
        </w:rPr>
        <w:tab/>
        <w:t>NOM_CAMPO</w:t>
      </w:r>
      <w:r w:rsidRPr="004F16CA">
        <w:rPr>
          <w:rFonts w:ascii="Arial" w:hAnsi="Arial" w:cs="Arial"/>
          <w:sz w:val="24"/>
          <w:szCs w:val="24"/>
        </w:rPr>
        <w:tab/>
        <w:t>DESCRIPCION</w:t>
      </w:r>
      <w:r w:rsidRPr="004F16CA">
        <w:rPr>
          <w:rFonts w:ascii="Arial" w:hAnsi="Arial" w:cs="Arial"/>
          <w:sz w:val="24"/>
          <w:szCs w:val="24"/>
        </w:rPr>
        <w:tab/>
      </w:r>
      <w:r w:rsidRPr="004F16CA">
        <w:rPr>
          <w:rFonts w:ascii="Arial" w:hAnsi="Arial" w:cs="Arial"/>
          <w:sz w:val="24"/>
          <w:szCs w:val="24"/>
        </w:rPr>
        <w:tab/>
        <w:t>CAMPO_REL</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EXPGP</w:t>
      </w:r>
      <w:r w:rsidRPr="004F16CA">
        <w:rPr>
          <w:rFonts w:ascii="Arial" w:hAnsi="Arial" w:cs="Arial"/>
          <w:sz w:val="24"/>
          <w:szCs w:val="24"/>
        </w:rPr>
        <w:tab/>
        <w:t>50</w:t>
      </w:r>
      <w:r w:rsidRPr="004F16CA">
        <w:rPr>
          <w:rFonts w:ascii="Arial" w:hAnsi="Arial" w:cs="Arial"/>
          <w:sz w:val="24"/>
          <w:szCs w:val="24"/>
        </w:rPr>
        <w:tab/>
        <w:t>VCREDITO</w:t>
      </w:r>
      <w:r w:rsidRPr="004F16CA">
        <w:rPr>
          <w:rFonts w:ascii="Arial" w:hAnsi="Arial" w:cs="Arial"/>
          <w:sz w:val="24"/>
          <w:szCs w:val="24"/>
        </w:rPr>
        <w:tab/>
      </w:r>
      <w:r w:rsidRPr="004F16CA">
        <w:rPr>
          <w:rFonts w:ascii="Arial" w:hAnsi="Arial" w:cs="Arial"/>
          <w:sz w:val="24"/>
          <w:szCs w:val="24"/>
        </w:rPr>
        <w:tab/>
        <w:t xml:space="preserve">TIPO_CR </w:t>
      </w:r>
      <w:proofErr w:type="spellStart"/>
      <w:r w:rsidRPr="004F16CA">
        <w:rPr>
          <w:rFonts w:ascii="Arial" w:hAnsi="Arial" w:cs="Arial"/>
          <w:sz w:val="24"/>
          <w:szCs w:val="24"/>
        </w:rPr>
        <w:t>sinzeros</w:t>
      </w:r>
      <w:proofErr w:type="spellEnd"/>
      <w:r w:rsidRPr="004F16CA">
        <w:rPr>
          <w:rFonts w:ascii="Arial" w:hAnsi="Arial" w:cs="Arial"/>
          <w:sz w:val="24"/>
          <w:szCs w:val="24"/>
        </w:rPr>
        <w:tab/>
      </w:r>
      <w:r w:rsidRPr="004F16CA">
        <w:rPr>
          <w:rFonts w:ascii="Arial" w:hAnsi="Arial" w:cs="Arial"/>
          <w:sz w:val="24"/>
          <w:szCs w:val="24"/>
        </w:rPr>
        <w:tab/>
        <w:t>VALOR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el campo CUENTAC, en la Descripción del Campo se pone </w:t>
      </w:r>
      <w:r w:rsidRPr="004F16CA">
        <w:rPr>
          <w:rFonts w:ascii="Arial" w:hAnsi="Arial" w:cs="Arial"/>
          <w:b/>
          <w:bCs/>
          <w:sz w:val="24"/>
          <w:szCs w:val="24"/>
        </w:rPr>
        <w:t xml:space="preserve">TIPO_CR </w:t>
      </w:r>
      <w:proofErr w:type="spellStart"/>
      <w:r w:rsidRPr="004F16CA">
        <w:rPr>
          <w:rFonts w:ascii="Arial" w:hAnsi="Arial" w:cs="Arial"/>
          <w:b/>
          <w:bCs/>
          <w:sz w:val="24"/>
          <w:szCs w:val="24"/>
        </w:rPr>
        <w:t>sinzeros</w:t>
      </w:r>
      <w:proofErr w:type="spellEnd"/>
      <w:r w:rsidRPr="004F16CA">
        <w:rPr>
          <w:rFonts w:ascii="Arial" w:hAnsi="Arial" w:cs="Arial"/>
          <w:b/>
          <w:bCs/>
          <w:sz w:val="24"/>
          <w:szCs w:val="24"/>
        </w:rPr>
        <w:t>.</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POLITCA</w:t>
      </w:r>
      <w:r w:rsidRPr="004F16CA">
        <w:rPr>
          <w:rFonts w:ascii="Arial" w:hAnsi="Arial" w:cs="Arial"/>
          <w:sz w:val="24"/>
          <w:szCs w:val="24"/>
        </w:rPr>
        <w:tab/>
        <w:t>CNS</w:t>
      </w:r>
      <w:r w:rsidRPr="004F16CA">
        <w:rPr>
          <w:rFonts w:ascii="Arial" w:hAnsi="Arial" w:cs="Arial"/>
          <w:sz w:val="24"/>
          <w:szCs w:val="24"/>
        </w:rPr>
        <w:tab/>
        <w:t>NOM_CAMPO</w:t>
      </w:r>
      <w:r w:rsidRPr="004F16CA">
        <w:rPr>
          <w:rFonts w:ascii="Arial" w:hAnsi="Arial" w:cs="Arial"/>
          <w:sz w:val="24"/>
          <w:szCs w:val="24"/>
        </w:rPr>
        <w:tab/>
        <w:t>DESCRIPCION</w:t>
      </w:r>
      <w:r w:rsidRPr="004F16CA">
        <w:rPr>
          <w:rFonts w:ascii="Arial" w:hAnsi="Arial" w:cs="Arial"/>
          <w:sz w:val="24"/>
          <w:szCs w:val="24"/>
        </w:rPr>
        <w:tab/>
      </w:r>
      <w:r w:rsidRPr="004F16CA">
        <w:rPr>
          <w:rFonts w:ascii="Arial" w:hAnsi="Arial" w:cs="Arial"/>
          <w:sz w:val="24"/>
          <w:szCs w:val="24"/>
        </w:rPr>
        <w:tab/>
        <w:t>CAMPO_REL</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EXPGP</w:t>
      </w:r>
      <w:r w:rsidRPr="004F16CA">
        <w:rPr>
          <w:rFonts w:ascii="Arial" w:hAnsi="Arial" w:cs="Arial"/>
          <w:sz w:val="24"/>
          <w:szCs w:val="24"/>
        </w:rPr>
        <w:tab/>
        <w:t>40</w:t>
      </w:r>
      <w:r w:rsidRPr="004F16CA">
        <w:rPr>
          <w:rFonts w:ascii="Arial" w:hAnsi="Arial" w:cs="Arial"/>
          <w:sz w:val="24"/>
          <w:szCs w:val="24"/>
        </w:rPr>
        <w:tab/>
        <w:t>VDEBITO</w:t>
      </w:r>
      <w:r w:rsidRPr="004F16CA">
        <w:rPr>
          <w:rFonts w:ascii="Arial" w:hAnsi="Arial" w:cs="Arial"/>
          <w:sz w:val="24"/>
          <w:szCs w:val="24"/>
        </w:rPr>
        <w:tab/>
      </w:r>
      <w:r w:rsidRPr="004F16CA">
        <w:rPr>
          <w:rFonts w:ascii="Arial" w:hAnsi="Arial" w:cs="Arial"/>
          <w:sz w:val="24"/>
          <w:szCs w:val="24"/>
        </w:rPr>
        <w:tab/>
        <w:t xml:space="preserve">TIPO_CR </w:t>
      </w:r>
      <w:proofErr w:type="spellStart"/>
      <w:r w:rsidRPr="004F16CA">
        <w:rPr>
          <w:rFonts w:ascii="Arial" w:hAnsi="Arial" w:cs="Arial"/>
          <w:sz w:val="24"/>
          <w:szCs w:val="24"/>
        </w:rPr>
        <w:t>sinzeros</w:t>
      </w:r>
      <w:proofErr w:type="spellEnd"/>
      <w:r w:rsidRPr="004F16CA">
        <w:rPr>
          <w:rFonts w:ascii="Arial" w:hAnsi="Arial" w:cs="Arial"/>
          <w:sz w:val="24"/>
          <w:szCs w:val="24"/>
        </w:rPr>
        <w:tab/>
      </w:r>
      <w:r w:rsidRPr="004F16CA">
        <w:rPr>
          <w:rFonts w:ascii="Arial" w:hAnsi="Arial" w:cs="Arial"/>
          <w:sz w:val="24"/>
          <w:szCs w:val="24"/>
        </w:rPr>
        <w:tab/>
        <w:t>VALOR</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Nota:</w:t>
      </w:r>
      <w:r w:rsidRPr="004F16CA">
        <w:rPr>
          <w:rFonts w:ascii="Arial" w:hAnsi="Arial" w:cs="Arial"/>
          <w:sz w:val="24"/>
          <w:szCs w:val="24"/>
        </w:rPr>
        <w:t xml:space="preserve"> Si quiere generar el valor con ceros a la Izquierda no poner en la descripción del campo </w:t>
      </w:r>
      <w:proofErr w:type="spellStart"/>
      <w:r w:rsidRPr="004F16CA">
        <w:rPr>
          <w:rFonts w:ascii="Arial" w:hAnsi="Arial" w:cs="Arial"/>
          <w:b/>
          <w:bCs/>
          <w:sz w:val="24"/>
          <w:szCs w:val="24"/>
        </w:rPr>
        <w:t>sinzeros</w:t>
      </w:r>
      <w:proofErr w:type="spellEnd"/>
      <w:r w:rsidRPr="004F16CA">
        <w:rPr>
          <w:rFonts w:ascii="Arial" w:hAnsi="Arial" w:cs="Arial"/>
          <w:sz w:val="24"/>
          <w:szCs w:val="24"/>
        </w:rPr>
        <w:t>. Sale así 0010000, De lo contrario el valor sale así 10000.</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before="100" w:after="100" w:line="240" w:lineRule="auto"/>
        <w:jc w:val="both"/>
        <w:rPr>
          <w:rFonts w:ascii="Arial" w:hAnsi="Arial" w:cs="Arial"/>
          <w:sz w:val="24"/>
          <w:szCs w:val="24"/>
        </w:rPr>
      </w:pPr>
      <w:r w:rsidRPr="004F16CA">
        <w:rPr>
          <w:rFonts w:ascii="Arial" w:hAnsi="Arial" w:cs="Arial"/>
          <w:b/>
          <w:bCs/>
          <w:sz w:val="24"/>
          <w:szCs w:val="24"/>
        </w:rPr>
        <w:t>PROCEDIMIENTO PARA IMPORTACION DE LA POLITICA MIDAS</w:t>
      </w:r>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before="100" w:after="100" w:line="240" w:lineRule="auto"/>
        <w:jc w:val="both"/>
        <w:rPr>
          <w:rFonts w:ascii="Arial" w:hAnsi="Arial" w:cs="Arial"/>
          <w:sz w:val="24"/>
          <w:szCs w:val="24"/>
        </w:rPr>
      </w:pPr>
      <w:r w:rsidRPr="004F16CA">
        <w:rPr>
          <w:rFonts w:ascii="Arial" w:hAnsi="Arial" w:cs="Arial"/>
          <w:sz w:val="24"/>
          <w:szCs w:val="24"/>
        </w:rPr>
        <w:t xml:space="preserve">1. Haga </w:t>
      </w:r>
      <w:proofErr w:type="spellStart"/>
      <w:r w:rsidRPr="004F16CA">
        <w:rPr>
          <w:rFonts w:ascii="Arial" w:hAnsi="Arial" w:cs="Arial"/>
          <w:sz w:val="24"/>
          <w:szCs w:val="24"/>
        </w:rPr>
        <w:t>backup</w:t>
      </w:r>
      <w:proofErr w:type="spellEnd"/>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before="100" w:after="100" w:line="240" w:lineRule="auto"/>
        <w:jc w:val="both"/>
        <w:rPr>
          <w:rFonts w:ascii="Arial" w:hAnsi="Arial" w:cs="Arial"/>
          <w:sz w:val="24"/>
          <w:szCs w:val="24"/>
        </w:rPr>
      </w:pPr>
      <w:r w:rsidRPr="004F16CA">
        <w:rPr>
          <w:rFonts w:ascii="Arial" w:hAnsi="Arial" w:cs="Arial"/>
          <w:sz w:val="24"/>
          <w:szCs w:val="24"/>
        </w:rPr>
        <w:t xml:space="preserve">2. Tire el </w:t>
      </w:r>
      <w:proofErr w:type="spellStart"/>
      <w:r w:rsidRPr="004F16CA">
        <w:rPr>
          <w:rFonts w:ascii="Arial" w:hAnsi="Arial" w:cs="Arial"/>
          <w:sz w:val="24"/>
          <w:szCs w:val="24"/>
        </w:rPr>
        <w:t>sgte</w:t>
      </w:r>
      <w:proofErr w:type="spellEnd"/>
      <w:r w:rsidRPr="004F16CA">
        <w:rPr>
          <w:rFonts w:ascii="Arial" w:hAnsi="Arial" w:cs="Arial"/>
          <w:sz w:val="24"/>
          <w:szCs w:val="24"/>
        </w:rPr>
        <w:t xml:space="preserve"> </w:t>
      </w:r>
      <w:proofErr w:type="spellStart"/>
      <w:proofErr w:type="gramStart"/>
      <w:r w:rsidRPr="004F16CA">
        <w:rPr>
          <w:rFonts w:ascii="Arial" w:hAnsi="Arial" w:cs="Arial"/>
          <w:sz w:val="24"/>
          <w:szCs w:val="24"/>
        </w:rPr>
        <w:t>Query</w:t>
      </w:r>
      <w:proofErr w:type="spellEnd"/>
      <w:r w:rsidRPr="004F16CA">
        <w:rPr>
          <w:rFonts w:ascii="Arial" w:hAnsi="Arial" w:cs="Arial"/>
          <w:sz w:val="24"/>
          <w:szCs w:val="24"/>
        </w:rPr>
        <w:t xml:space="preserve"> :</w:t>
      </w:r>
      <w:proofErr w:type="gramEnd"/>
      <w:r w:rsidRPr="004F16CA">
        <w:rPr>
          <w:rFonts w:ascii="Arial" w:hAnsi="Arial" w:cs="Arial"/>
          <w:sz w:val="24"/>
          <w:szCs w:val="24"/>
        </w:rPr>
        <w:t xml:space="preserve"> DELETE FROM PLX WHERE POLITICA = 'Midas' </w:t>
      </w:r>
    </w:p>
    <w:p w:rsidR="00F615AF" w:rsidRPr="004F16CA" w:rsidRDefault="00F615AF" w:rsidP="00F615AF">
      <w:pPr>
        <w:widowControl w:val="0"/>
        <w:autoSpaceDE w:val="0"/>
        <w:autoSpaceDN w:val="0"/>
        <w:adjustRightInd w:val="0"/>
        <w:spacing w:before="100" w:after="100" w:line="240" w:lineRule="auto"/>
        <w:jc w:val="both"/>
        <w:rPr>
          <w:rFonts w:ascii="Arial" w:hAnsi="Arial" w:cs="Arial"/>
          <w:sz w:val="24"/>
          <w:szCs w:val="24"/>
        </w:rPr>
      </w:pPr>
      <w:r w:rsidRPr="004F16CA">
        <w:rPr>
          <w:rFonts w:ascii="Arial" w:hAnsi="Arial" w:cs="Arial"/>
          <w:sz w:val="24"/>
          <w:szCs w:val="24"/>
        </w:rPr>
        <w:t>3. Importe en la tabla PLX el archivo de Excel con la nueva política.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NUEVOS TIPS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rPr>
      </w:pPr>
      <w:r w:rsidRPr="004F16CA">
        <w:rPr>
          <w:rFonts w:ascii="Arial" w:hAnsi="Arial" w:cs="Arial"/>
          <w:b/>
          <w:bCs/>
          <w:sz w:val="24"/>
          <w:szCs w:val="24"/>
        </w:rPr>
        <w:t>Caso 6-.</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lastRenderedPageBreak/>
        <w:t xml:space="preserve">Si en el nombre del campo en la definición de la política PLX, se </w:t>
      </w:r>
      <w:proofErr w:type="gramStart"/>
      <w:r w:rsidRPr="004F16CA">
        <w:rPr>
          <w:rFonts w:ascii="Arial" w:hAnsi="Arial" w:cs="Arial"/>
          <w:sz w:val="24"/>
          <w:szCs w:val="24"/>
        </w:rPr>
        <w:t>coloca :</w:t>
      </w:r>
      <w:proofErr w:type="gramEnd"/>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1-. </w:t>
      </w:r>
      <w:proofErr w:type="spellStart"/>
      <w:r w:rsidRPr="004F16CA">
        <w:rPr>
          <w:rFonts w:ascii="Arial" w:hAnsi="Arial" w:cs="Arial"/>
          <w:sz w:val="24"/>
          <w:szCs w:val="24"/>
        </w:rPr>
        <w:t>CuentaDer</w:t>
      </w:r>
      <w:proofErr w:type="spellEnd"/>
      <w:r w:rsidRPr="004F16CA">
        <w:rPr>
          <w:rFonts w:ascii="Arial" w:hAnsi="Arial" w:cs="Arial"/>
          <w:sz w:val="24"/>
          <w:szCs w:val="24"/>
        </w:rPr>
        <w:t>, la cuenta será alineada a la derecha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2- .</w:t>
      </w:r>
      <w:proofErr w:type="spellStart"/>
      <w:r w:rsidRPr="004F16CA">
        <w:rPr>
          <w:rFonts w:ascii="Arial" w:hAnsi="Arial" w:cs="Arial"/>
          <w:sz w:val="24"/>
          <w:szCs w:val="24"/>
        </w:rPr>
        <w:t>CuentaIzq</w:t>
      </w:r>
      <w:proofErr w:type="spellEnd"/>
      <w:r w:rsidRPr="004F16CA">
        <w:rPr>
          <w:rFonts w:ascii="Arial" w:hAnsi="Arial" w:cs="Arial"/>
          <w:sz w:val="24"/>
          <w:szCs w:val="24"/>
        </w:rPr>
        <w:t>, la cuenta será alineada a la izquierda.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b/>
          <w:bCs/>
          <w:sz w:val="24"/>
          <w:szCs w:val="24"/>
          <w:u w:val="single"/>
        </w:rPr>
      </w:pPr>
      <w:r w:rsidRPr="004F16CA">
        <w:rPr>
          <w:rFonts w:ascii="Arial" w:hAnsi="Arial" w:cs="Arial"/>
          <w:b/>
          <w:bCs/>
          <w:sz w:val="24"/>
          <w:szCs w:val="24"/>
          <w:u w:val="single"/>
        </w:rPr>
        <w:t xml:space="preserve">Caso 7-. Campos que se pueden exportar, si se utiliza los valores por defecto </w:t>
      </w:r>
      <w:proofErr w:type="spellStart"/>
      <w:r w:rsidRPr="004F16CA">
        <w:rPr>
          <w:rFonts w:ascii="Arial" w:hAnsi="Arial" w:cs="Arial"/>
          <w:b/>
          <w:bCs/>
          <w:sz w:val="24"/>
          <w:szCs w:val="24"/>
          <w:u w:val="single"/>
        </w:rPr>
        <w:t>Plx</w:t>
      </w:r>
      <w:proofErr w:type="gramStart"/>
      <w:r w:rsidRPr="004F16CA">
        <w:rPr>
          <w:rFonts w:ascii="Arial" w:hAnsi="Arial" w:cs="Arial"/>
          <w:b/>
          <w:bCs/>
          <w:sz w:val="24"/>
          <w:szCs w:val="24"/>
          <w:u w:val="single"/>
        </w:rPr>
        <w:t>:Val</w:t>
      </w:r>
      <w:proofErr w:type="gramEnd"/>
      <w:r w:rsidRPr="004F16CA">
        <w:rPr>
          <w:rFonts w:ascii="Arial" w:hAnsi="Arial" w:cs="Arial"/>
          <w:b/>
          <w:bCs/>
          <w:sz w:val="24"/>
          <w:szCs w:val="24"/>
          <w:u w:val="single"/>
        </w:rPr>
        <w:t>_def</w:t>
      </w:r>
      <w:proofErr w:type="spellEnd"/>
      <w:r w:rsidRPr="004F16CA">
        <w:rPr>
          <w:rFonts w:ascii="Arial" w:hAnsi="Arial" w:cs="Arial"/>
          <w:b/>
          <w:bCs/>
          <w:sz w:val="24"/>
          <w:szCs w:val="24"/>
          <w:u w:val="single"/>
        </w:rPr>
        <w:t xml:space="preserve"> = 'S' y el tipo de valor es alfanumérico.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este caso Ud. puede de parametrizar en el campo valor por defecto, los siguientes </w:t>
      </w:r>
      <w:proofErr w:type="gramStart"/>
      <w:r w:rsidRPr="004F16CA">
        <w:rPr>
          <w:rFonts w:ascii="Arial" w:hAnsi="Arial" w:cs="Arial"/>
          <w:sz w:val="24"/>
          <w:szCs w:val="24"/>
        </w:rPr>
        <w:t>nombres :</w:t>
      </w:r>
      <w:proofErr w:type="gramEnd"/>
      <w:r w:rsidRPr="004F16CA">
        <w:rPr>
          <w:rFonts w:ascii="Arial" w:hAnsi="Arial" w:cs="Arial"/>
          <w:sz w:val="24"/>
          <w:szCs w:val="24"/>
        </w:rPr>
        <w:t xml:space="preserve">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tipo_</w:t>
      </w:r>
      <w:proofErr w:type="gramStart"/>
      <w:r w:rsidRPr="004F16CA">
        <w:rPr>
          <w:rFonts w:ascii="Arial" w:hAnsi="Arial" w:cs="Arial"/>
          <w:sz w:val="24"/>
          <w:szCs w:val="24"/>
        </w:rPr>
        <w:t>n</w:t>
      </w:r>
      <w:proofErr w:type="spellEnd"/>
      <w:r w:rsidRPr="004F16CA">
        <w:rPr>
          <w:rFonts w:ascii="Arial" w:hAnsi="Arial" w:cs="Arial"/>
          <w:sz w:val="24"/>
          <w:szCs w:val="24"/>
        </w:rPr>
        <w:t xml:space="preserve"> ,</w:t>
      </w:r>
      <w:proofErr w:type="gramEnd"/>
      <w:r w:rsidRPr="004F16CA">
        <w:rPr>
          <w:rFonts w:ascii="Arial" w:hAnsi="Arial" w:cs="Arial"/>
          <w:sz w:val="24"/>
          <w:szCs w:val="24"/>
        </w:rPr>
        <w:t xml:space="preserve"> </w:t>
      </w:r>
      <w:proofErr w:type="spellStart"/>
      <w:r w:rsidRPr="004F16CA">
        <w:rPr>
          <w:rFonts w:ascii="Arial" w:hAnsi="Arial" w:cs="Arial"/>
          <w:sz w:val="24"/>
          <w:szCs w:val="24"/>
        </w:rPr>
        <w:t>trael</w:t>
      </w:r>
      <w:proofErr w:type="spellEnd"/>
      <w:r w:rsidRPr="004F16CA">
        <w:rPr>
          <w:rFonts w:ascii="Arial" w:hAnsi="Arial" w:cs="Arial"/>
          <w:sz w:val="24"/>
          <w:szCs w:val="24"/>
        </w:rPr>
        <w:t xml:space="preserve"> tipo de nómina.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clase_n</w:t>
      </w:r>
      <w:proofErr w:type="spellEnd"/>
      <w:r w:rsidRPr="004F16CA">
        <w:rPr>
          <w:rFonts w:ascii="Arial" w:hAnsi="Arial" w:cs="Arial"/>
          <w:sz w:val="24"/>
          <w:szCs w:val="24"/>
        </w:rPr>
        <w:t>, trae la clase de nomina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Nomina</w:t>
      </w:r>
      <w:proofErr w:type="spellEnd"/>
      <w:r w:rsidRPr="004F16CA">
        <w:rPr>
          <w:rFonts w:ascii="Arial" w:hAnsi="Arial" w:cs="Arial"/>
          <w:sz w:val="24"/>
          <w:szCs w:val="24"/>
        </w:rPr>
        <w:t xml:space="preserve"> ,</w:t>
      </w:r>
      <w:proofErr w:type="gramEnd"/>
      <w:r w:rsidRPr="004F16CA">
        <w:rPr>
          <w:rFonts w:ascii="Arial" w:hAnsi="Arial" w:cs="Arial"/>
          <w:sz w:val="24"/>
          <w:szCs w:val="24"/>
        </w:rPr>
        <w:t xml:space="preserve"> Trae la nomina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Nom</w:t>
      </w:r>
      <w:proofErr w:type="gramStart"/>
      <w:r w:rsidRPr="004F16CA">
        <w:rPr>
          <w:rFonts w:ascii="Arial" w:hAnsi="Arial" w:cs="Arial"/>
          <w:sz w:val="24"/>
          <w:szCs w:val="24"/>
        </w:rPr>
        <w:t>:desc</w:t>
      </w:r>
      <w:proofErr w:type="spellEnd"/>
      <w:proofErr w:type="gramEnd"/>
      <w:r w:rsidRPr="004F16CA">
        <w:rPr>
          <w:rFonts w:ascii="Arial" w:hAnsi="Arial" w:cs="Arial"/>
          <w:sz w:val="24"/>
          <w:szCs w:val="24"/>
        </w:rPr>
        <w:t>, trae la descripción de la nomina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cpr:</w:t>
      </w:r>
      <w:proofErr w:type="gramEnd"/>
      <w:r w:rsidRPr="004F16CA">
        <w:rPr>
          <w:rFonts w:ascii="Arial" w:hAnsi="Arial" w:cs="Arial"/>
          <w:sz w:val="24"/>
          <w:szCs w:val="24"/>
        </w:rPr>
        <w:t>desc</w:t>
      </w:r>
      <w:proofErr w:type="spellEnd"/>
      <w:r w:rsidRPr="004F16CA">
        <w:rPr>
          <w:rFonts w:ascii="Arial" w:hAnsi="Arial" w:cs="Arial"/>
          <w:sz w:val="24"/>
          <w:szCs w:val="24"/>
        </w:rPr>
        <w:t>, trae la descripción del periodo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Cpr</w:t>
      </w:r>
      <w:proofErr w:type="gramStart"/>
      <w:r w:rsidRPr="004F16CA">
        <w:rPr>
          <w:rFonts w:ascii="Arial" w:hAnsi="Arial" w:cs="Arial"/>
          <w:sz w:val="24"/>
          <w:szCs w:val="24"/>
        </w:rPr>
        <w:t>:MSG</w:t>
      </w:r>
      <w:proofErr w:type="spellEnd"/>
      <w:proofErr w:type="gramEnd"/>
      <w:r w:rsidRPr="004F16CA">
        <w:rPr>
          <w:rFonts w:ascii="Arial" w:hAnsi="Arial" w:cs="Arial"/>
          <w:sz w:val="24"/>
          <w:szCs w:val="24"/>
        </w:rPr>
        <w:t>, trae el mensaje del periodo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cpr:</w:t>
      </w:r>
      <w:proofErr w:type="gramEnd"/>
      <w:r w:rsidRPr="004F16CA">
        <w:rPr>
          <w:rFonts w:ascii="Arial" w:hAnsi="Arial" w:cs="Arial"/>
          <w:sz w:val="24"/>
          <w:szCs w:val="24"/>
        </w:rPr>
        <w:t>prd</w:t>
      </w:r>
      <w:proofErr w:type="spellEnd"/>
      <w:r w:rsidRPr="004F16CA">
        <w:rPr>
          <w:rFonts w:ascii="Arial" w:hAnsi="Arial" w:cs="Arial"/>
          <w:sz w:val="24"/>
          <w:szCs w:val="24"/>
        </w:rPr>
        <w:t>, trae le periodo de la nomina</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chq:</w:t>
      </w:r>
      <w:proofErr w:type="gramEnd"/>
      <w:r w:rsidRPr="004F16CA">
        <w:rPr>
          <w:rFonts w:ascii="Arial" w:hAnsi="Arial" w:cs="Arial"/>
          <w:sz w:val="24"/>
          <w:szCs w:val="24"/>
        </w:rPr>
        <w:t>cheq,trae</w:t>
      </w:r>
      <w:proofErr w:type="spellEnd"/>
      <w:r w:rsidRPr="004F16CA">
        <w:rPr>
          <w:rFonts w:ascii="Arial" w:hAnsi="Arial" w:cs="Arial"/>
          <w:sz w:val="24"/>
          <w:szCs w:val="24"/>
        </w:rPr>
        <w:t xml:space="preserve"> el número del cheque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dpto,trae</w:t>
      </w:r>
      <w:proofErr w:type="spellEnd"/>
      <w:r w:rsidRPr="004F16CA">
        <w:rPr>
          <w:rFonts w:ascii="Arial" w:hAnsi="Arial" w:cs="Arial"/>
          <w:sz w:val="24"/>
          <w:szCs w:val="24"/>
        </w:rPr>
        <w:t xml:space="preserve"> el departamento del empleado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ccosto</w:t>
      </w:r>
      <w:proofErr w:type="spellEnd"/>
      <w:r w:rsidRPr="004F16CA">
        <w:rPr>
          <w:rFonts w:ascii="Arial" w:hAnsi="Arial" w:cs="Arial"/>
          <w:sz w:val="24"/>
          <w:szCs w:val="24"/>
        </w:rPr>
        <w:t>, trae el centro de costo del empleado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cpt:</w:t>
      </w:r>
      <w:proofErr w:type="gramEnd"/>
      <w:r w:rsidRPr="004F16CA">
        <w:rPr>
          <w:rFonts w:ascii="Arial" w:hAnsi="Arial" w:cs="Arial"/>
          <w:sz w:val="24"/>
          <w:szCs w:val="24"/>
        </w:rPr>
        <w:t>descripcion</w:t>
      </w:r>
      <w:proofErr w:type="spellEnd"/>
      <w:r w:rsidRPr="004F16CA">
        <w:rPr>
          <w:rFonts w:ascii="Arial" w:hAnsi="Arial" w:cs="Arial"/>
          <w:sz w:val="24"/>
          <w:szCs w:val="24"/>
        </w:rPr>
        <w:t>, trae la descripción del concepto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Nombre</w:t>
      </w:r>
      <w:proofErr w:type="spellEnd"/>
      <w:r w:rsidRPr="004F16CA">
        <w:rPr>
          <w:rFonts w:ascii="Arial" w:hAnsi="Arial" w:cs="Arial"/>
          <w:sz w:val="24"/>
          <w:szCs w:val="24"/>
        </w:rPr>
        <w:t>, trae los nombres del empleado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apellido</w:t>
      </w:r>
      <w:proofErr w:type="spellEnd"/>
      <w:r w:rsidRPr="004F16CA">
        <w:rPr>
          <w:rFonts w:ascii="Arial" w:hAnsi="Arial" w:cs="Arial"/>
          <w:sz w:val="24"/>
          <w:szCs w:val="24"/>
        </w:rPr>
        <w:t>, trae los apellidos del empleado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ApellNom</w:t>
      </w:r>
      <w:proofErr w:type="spellEnd"/>
      <w:r w:rsidRPr="004F16CA">
        <w:rPr>
          <w:rFonts w:ascii="Arial" w:hAnsi="Arial" w:cs="Arial"/>
          <w:sz w:val="24"/>
          <w:szCs w:val="24"/>
        </w:rPr>
        <w:t>, trae apellidos y nombres del empleado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NomApell</w:t>
      </w:r>
      <w:proofErr w:type="spellEnd"/>
      <w:r w:rsidRPr="004F16CA">
        <w:rPr>
          <w:rFonts w:ascii="Arial" w:hAnsi="Arial" w:cs="Arial"/>
          <w:sz w:val="24"/>
          <w:szCs w:val="24"/>
        </w:rPr>
        <w:t>, trae los nombres y los apellidos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sgdoapellido</w:t>
      </w:r>
      <w:proofErr w:type="spellEnd"/>
      <w:r w:rsidRPr="004F16CA">
        <w:rPr>
          <w:rFonts w:ascii="Arial" w:hAnsi="Arial" w:cs="Arial"/>
          <w:sz w:val="24"/>
          <w:szCs w:val="24"/>
        </w:rPr>
        <w:t>, trae el segundo apellido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primerapellido</w:t>
      </w:r>
      <w:proofErr w:type="spellEnd"/>
      <w:r w:rsidRPr="004F16CA">
        <w:rPr>
          <w:rFonts w:ascii="Arial" w:hAnsi="Arial" w:cs="Arial"/>
          <w:sz w:val="24"/>
          <w:szCs w:val="24"/>
        </w:rPr>
        <w:t>, trae el primer apellido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primernombre</w:t>
      </w:r>
      <w:proofErr w:type="spellEnd"/>
      <w:r w:rsidRPr="004F16CA">
        <w:rPr>
          <w:rFonts w:ascii="Arial" w:hAnsi="Arial" w:cs="Arial"/>
          <w:sz w:val="24"/>
          <w:szCs w:val="24"/>
        </w:rPr>
        <w:t>, trae el primer nombre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4F16CA">
        <w:rPr>
          <w:rFonts w:ascii="Arial" w:hAnsi="Arial" w:cs="Arial"/>
          <w:sz w:val="24"/>
          <w:szCs w:val="24"/>
        </w:rPr>
        <w:t>emp:</w:t>
      </w:r>
      <w:proofErr w:type="gramEnd"/>
      <w:r w:rsidRPr="004F16CA">
        <w:rPr>
          <w:rFonts w:ascii="Arial" w:hAnsi="Arial" w:cs="Arial"/>
          <w:sz w:val="24"/>
          <w:szCs w:val="24"/>
        </w:rPr>
        <w:t>sgdonombre</w:t>
      </w:r>
      <w:proofErr w:type="spellEnd"/>
      <w:r w:rsidRPr="004F16CA">
        <w:rPr>
          <w:rFonts w:ascii="Arial" w:hAnsi="Arial" w:cs="Arial"/>
          <w:sz w:val="24"/>
          <w:szCs w:val="24"/>
        </w:rPr>
        <w:t>, trae el segundo nombre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Caso 8-.</w:t>
      </w:r>
      <w:r w:rsidRPr="004F16CA">
        <w:rPr>
          <w:rFonts w:ascii="Arial" w:hAnsi="Arial" w:cs="Arial"/>
          <w:sz w:val="24"/>
          <w:szCs w:val="24"/>
        </w:rPr>
        <w:t xml:space="preserve"> Campos que se pueden exportar, si se utiliza los valores por defecto </w:t>
      </w:r>
      <w:proofErr w:type="spellStart"/>
      <w:r w:rsidRPr="004F16CA">
        <w:rPr>
          <w:rFonts w:ascii="Arial" w:hAnsi="Arial" w:cs="Arial"/>
          <w:sz w:val="24"/>
          <w:szCs w:val="24"/>
        </w:rPr>
        <w:t>Plx</w:t>
      </w:r>
      <w:proofErr w:type="gramStart"/>
      <w:r w:rsidRPr="004F16CA">
        <w:rPr>
          <w:rFonts w:ascii="Arial" w:hAnsi="Arial" w:cs="Arial"/>
          <w:sz w:val="24"/>
          <w:szCs w:val="24"/>
        </w:rPr>
        <w:t>:Val</w:t>
      </w:r>
      <w:proofErr w:type="gramEnd"/>
      <w:r w:rsidRPr="004F16CA">
        <w:rPr>
          <w:rFonts w:ascii="Arial" w:hAnsi="Arial" w:cs="Arial"/>
          <w:sz w:val="24"/>
          <w:szCs w:val="24"/>
        </w:rPr>
        <w:t>_def</w:t>
      </w:r>
      <w:proofErr w:type="spellEnd"/>
      <w:r w:rsidRPr="004F16CA">
        <w:rPr>
          <w:rFonts w:ascii="Arial" w:hAnsi="Arial" w:cs="Arial"/>
          <w:sz w:val="24"/>
          <w:szCs w:val="24"/>
        </w:rPr>
        <w:t xml:space="preserve"> = 'S' y el tipo de valor es numérico.</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u w:val="single"/>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sz w:val="24"/>
          <w:szCs w:val="24"/>
        </w:rPr>
        <w:t xml:space="preserve">En este caso Ud. puede de parametrizar en el campo valor por defecto, los siguientes nombres: </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TotalControl</w:t>
      </w:r>
      <w:proofErr w:type="spellEnd"/>
      <w:r w:rsidRPr="004F16CA">
        <w:rPr>
          <w:rFonts w:ascii="Arial" w:hAnsi="Arial" w:cs="Arial"/>
          <w:sz w:val="24"/>
          <w:szCs w:val="24"/>
        </w:rPr>
        <w:t>, trae a un campo la suma de los valores débitos y créditos</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roofErr w:type="spellStart"/>
      <w:r w:rsidRPr="004F16CA">
        <w:rPr>
          <w:rFonts w:ascii="Arial" w:hAnsi="Arial" w:cs="Arial"/>
          <w:sz w:val="24"/>
          <w:szCs w:val="24"/>
        </w:rPr>
        <w:t>TotalControlB</w:t>
      </w:r>
      <w:proofErr w:type="spellEnd"/>
      <w:r w:rsidRPr="004F16CA">
        <w:rPr>
          <w:rFonts w:ascii="Arial" w:hAnsi="Arial" w:cs="Arial"/>
          <w:sz w:val="24"/>
          <w:szCs w:val="24"/>
        </w:rPr>
        <w:t>, trae a un campos la suma de los valores débitos + créditos  + Base</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r w:rsidRPr="004F16CA">
        <w:rPr>
          <w:rFonts w:ascii="Arial" w:hAnsi="Arial" w:cs="Arial"/>
          <w:b/>
          <w:bCs/>
          <w:sz w:val="24"/>
          <w:szCs w:val="24"/>
        </w:rPr>
        <w:t>Caso 9-.</w:t>
      </w:r>
      <w:r w:rsidRPr="004F16CA">
        <w:rPr>
          <w:rFonts w:ascii="Arial" w:hAnsi="Arial" w:cs="Arial"/>
          <w:sz w:val="24"/>
          <w:szCs w:val="24"/>
        </w:rPr>
        <w:t xml:space="preserve"> Se necesita que al generar el plano de exportación contable este quede separado por tabuladores para esto cree un campo en el PLX por cada columna existente utilice valores por defecto </w:t>
      </w:r>
      <w:proofErr w:type="spellStart"/>
      <w:r w:rsidRPr="004F16CA">
        <w:rPr>
          <w:rFonts w:ascii="Arial" w:hAnsi="Arial" w:cs="Arial"/>
          <w:sz w:val="24"/>
          <w:szCs w:val="24"/>
        </w:rPr>
        <w:t>Plx</w:t>
      </w:r>
      <w:proofErr w:type="spellEnd"/>
      <w:r w:rsidRPr="004F16CA">
        <w:rPr>
          <w:rFonts w:ascii="Arial" w:hAnsi="Arial" w:cs="Arial"/>
          <w:sz w:val="24"/>
          <w:szCs w:val="24"/>
        </w:rPr>
        <w:t xml:space="preserve"> el tipo de valor es alfanumérico y en el dato coloque #tab9#.</w:t>
      </w: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4F16CA" w:rsidRDefault="00F615AF" w:rsidP="00F615AF">
      <w:pPr>
        <w:widowControl w:val="0"/>
        <w:autoSpaceDE w:val="0"/>
        <w:autoSpaceDN w:val="0"/>
        <w:adjustRightInd w:val="0"/>
        <w:spacing w:after="0" w:line="240" w:lineRule="auto"/>
        <w:jc w:val="both"/>
        <w:rPr>
          <w:rFonts w:ascii="Arial" w:hAnsi="Arial" w:cs="Arial"/>
          <w:sz w:val="24"/>
          <w:szCs w:val="24"/>
        </w:rPr>
      </w:pPr>
    </w:p>
    <w:p w:rsidR="00F615AF" w:rsidRPr="00F615AF" w:rsidRDefault="00F615AF" w:rsidP="00F615AF">
      <w:pPr>
        <w:rPr>
          <w:rFonts w:ascii="Arial" w:hAnsi="Arial" w:cs="Arial"/>
          <w:sz w:val="24"/>
          <w:szCs w:val="24"/>
        </w:rPr>
      </w:pPr>
      <w:r w:rsidRPr="00F615AF">
        <w:rPr>
          <w:rFonts w:ascii="Arial" w:hAnsi="Arial" w:cs="Arial"/>
          <w:b/>
          <w:sz w:val="24"/>
          <w:szCs w:val="24"/>
        </w:rPr>
        <w:t>Caso 10-.</w:t>
      </w:r>
      <w:r w:rsidRPr="00F615AF">
        <w:rPr>
          <w:rFonts w:ascii="Arial" w:hAnsi="Arial" w:cs="Arial"/>
          <w:sz w:val="24"/>
          <w:szCs w:val="24"/>
        </w:rPr>
        <w:t xml:space="preserve">   Se requiere colocar  signos  negativos   en la  cuentas  créditos para  el campo valor, y que las débitos que están en la misma columna  salgan con signo positivo.</w:t>
      </w:r>
    </w:p>
    <w:p w:rsidR="00F615AF" w:rsidRPr="00F615AF" w:rsidRDefault="00F615AF" w:rsidP="00F615AF">
      <w:pPr>
        <w:rPr>
          <w:rFonts w:ascii="Arial" w:hAnsi="Arial" w:cs="Arial"/>
          <w:sz w:val="24"/>
          <w:szCs w:val="24"/>
        </w:rPr>
      </w:pPr>
      <w:r w:rsidRPr="00F615AF">
        <w:rPr>
          <w:rFonts w:ascii="Arial" w:hAnsi="Arial" w:cs="Arial"/>
          <w:sz w:val="24"/>
          <w:szCs w:val="24"/>
        </w:rPr>
        <w:t xml:space="preserve">Para  esto en la descripción de la </w:t>
      </w:r>
      <w:proofErr w:type="spellStart"/>
      <w:r w:rsidRPr="00F615AF">
        <w:rPr>
          <w:rFonts w:ascii="Arial" w:hAnsi="Arial" w:cs="Arial"/>
          <w:sz w:val="24"/>
          <w:szCs w:val="24"/>
        </w:rPr>
        <w:t>Plx</w:t>
      </w:r>
      <w:proofErr w:type="spellEnd"/>
      <w:r w:rsidRPr="00F615AF">
        <w:rPr>
          <w:rFonts w:ascii="Arial" w:hAnsi="Arial" w:cs="Arial"/>
          <w:sz w:val="24"/>
          <w:szCs w:val="24"/>
        </w:rPr>
        <w:t xml:space="preserve">  del campo donde  va  el valor   se coloca  la  función </w:t>
      </w:r>
    </w:p>
    <w:p w:rsidR="00F615AF" w:rsidRPr="00F615AF" w:rsidRDefault="00F615AF" w:rsidP="00F615AF">
      <w:pPr>
        <w:rPr>
          <w:rFonts w:ascii="Arial" w:hAnsi="Arial" w:cs="Arial"/>
          <w:b/>
          <w:sz w:val="24"/>
          <w:szCs w:val="24"/>
        </w:rPr>
      </w:pPr>
      <w:r w:rsidRPr="00F615AF">
        <w:rPr>
          <w:rFonts w:ascii="Arial" w:hAnsi="Arial" w:cs="Arial"/>
          <w:b/>
          <w:sz w:val="24"/>
          <w:szCs w:val="24"/>
        </w:rPr>
        <w:t>%neto%%</w:t>
      </w:r>
      <w:proofErr w:type="spellStart"/>
      <w:r w:rsidRPr="00F615AF">
        <w:rPr>
          <w:rFonts w:ascii="Arial" w:hAnsi="Arial" w:cs="Arial"/>
          <w:b/>
          <w:sz w:val="24"/>
          <w:szCs w:val="24"/>
        </w:rPr>
        <w:t>signo+dec</w:t>
      </w:r>
      <w:proofErr w:type="spellEnd"/>
      <w:r w:rsidRPr="00F615AF">
        <w:rPr>
          <w:rFonts w:ascii="Arial" w:hAnsi="Arial" w:cs="Arial"/>
          <w:b/>
          <w:sz w:val="24"/>
          <w:szCs w:val="24"/>
        </w:rPr>
        <w:t>%</w:t>
      </w:r>
    </w:p>
    <w:p w:rsidR="00F615AF" w:rsidRDefault="00F615AF" w:rsidP="00F615AF">
      <w:pPr>
        <w:rPr>
          <w:rFonts w:ascii="Arial" w:hAnsi="Arial" w:cs="Arial"/>
          <w:sz w:val="24"/>
          <w:szCs w:val="24"/>
        </w:rPr>
      </w:pPr>
      <w:r w:rsidRPr="00F615AF">
        <w:rPr>
          <w:rFonts w:ascii="Arial" w:hAnsi="Arial" w:cs="Arial"/>
          <w:sz w:val="24"/>
          <w:szCs w:val="24"/>
        </w:rPr>
        <w:t xml:space="preserve">Esta  función  debe  ir acompañada  de  tipo  </w:t>
      </w:r>
      <w:proofErr w:type="spellStart"/>
      <w:proofErr w:type="gramStart"/>
      <w:r w:rsidRPr="00F615AF">
        <w:rPr>
          <w:rFonts w:ascii="Arial" w:hAnsi="Arial" w:cs="Arial"/>
          <w:sz w:val="24"/>
          <w:szCs w:val="24"/>
        </w:rPr>
        <w:t>Numerica</w:t>
      </w:r>
      <w:proofErr w:type="spellEnd"/>
      <w:r w:rsidRPr="00F615AF">
        <w:rPr>
          <w:rFonts w:ascii="Arial" w:hAnsi="Arial" w:cs="Arial"/>
          <w:sz w:val="24"/>
          <w:szCs w:val="24"/>
        </w:rPr>
        <w:t xml:space="preserve"> ,</w:t>
      </w:r>
      <w:proofErr w:type="gramEnd"/>
      <w:r w:rsidRPr="00F615AF">
        <w:rPr>
          <w:rFonts w:ascii="Arial" w:hAnsi="Arial" w:cs="Arial"/>
          <w:sz w:val="24"/>
          <w:szCs w:val="24"/>
        </w:rPr>
        <w:t xml:space="preserve"> porque si la pone alfanumérica le cortara  el valor.</w:t>
      </w:r>
    </w:p>
    <w:p w:rsidR="00F615AF" w:rsidRDefault="00F615AF" w:rsidP="00F615AF">
      <w:pPr>
        <w:rPr>
          <w:rFonts w:ascii="Arial" w:hAnsi="Arial" w:cs="Arial"/>
          <w:sz w:val="24"/>
          <w:szCs w:val="24"/>
        </w:rPr>
      </w:pPr>
    </w:p>
    <w:p w:rsidR="00F615AF" w:rsidRDefault="00F615AF" w:rsidP="00F615AF">
      <w:pPr>
        <w:rPr>
          <w:rFonts w:ascii="Arial" w:hAnsi="Arial" w:cs="Arial"/>
          <w:sz w:val="24"/>
          <w:szCs w:val="24"/>
        </w:rPr>
      </w:pPr>
      <w:r>
        <w:rPr>
          <w:rFonts w:ascii="Arial" w:hAnsi="Arial" w:cs="Arial"/>
          <w:sz w:val="24"/>
          <w:szCs w:val="24"/>
        </w:rPr>
        <w:t xml:space="preserve">Caso 11-.   Si   cuando se </w:t>
      </w:r>
      <w:proofErr w:type="spellStart"/>
      <w:r>
        <w:rPr>
          <w:rFonts w:ascii="Arial" w:hAnsi="Arial" w:cs="Arial"/>
          <w:sz w:val="24"/>
          <w:szCs w:val="24"/>
        </w:rPr>
        <w:t>esta</w:t>
      </w:r>
      <w:proofErr w:type="spellEnd"/>
      <w:r>
        <w:rPr>
          <w:rFonts w:ascii="Arial" w:hAnsi="Arial" w:cs="Arial"/>
          <w:sz w:val="24"/>
          <w:szCs w:val="24"/>
        </w:rPr>
        <w:t xml:space="preserve"> haciendo una interfaz  con </w:t>
      </w:r>
      <w:proofErr w:type="spellStart"/>
      <w:r>
        <w:rPr>
          <w:rFonts w:ascii="Arial" w:hAnsi="Arial" w:cs="Arial"/>
          <w:sz w:val="24"/>
          <w:szCs w:val="24"/>
        </w:rPr>
        <w:t>gp</w:t>
      </w:r>
      <w:proofErr w:type="spellEnd"/>
      <w:r>
        <w:rPr>
          <w:rFonts w:ascii="Arial" w:hAnsi="Arial" w:cs="Arial"/>
          <w:sz w:val="24"/>
          <w:szCs w:val="24"/>
        </w:rPr>
        <w:t xml:space="preserve"> Nativa  y le sale </w:t>
      </w:r>
    </w:p>
    <w:p w:rsidR="00F615AF" w:rsidRDefault="00F615AF" w:rsidP="00F615AF">
      <w:pPr>
        <w:rPr>
          <w:rFonts w:ascii="Arial" w:hAnsi="Arial" w:cs="Arial"/>
          <w:sz w:val="24"/>
          <w:szCs w:val="24"/>
        </w:rPr>
      </w:pPr>
    </w:p>
    <w:p w:rsidR="00F615AF" w:rsidRDefault="00F615AF" w:rsidP="00F615AF">
      <w:pPr>
        <w:rPr>
          <w:rFonts w:ascii="Arial" w:hAnsi="Arial" w:cs="Arial"/>
          <w:sz w:val="24"/>
          <w:szCs w:val="24"/>
        </w:rPr>
      </w:pPr>
      <w:r>
        <w:rPr>
          <w:rFonts w:ascii="Arial" w:hAnsi="Arial" w:cs="Arial"/>
          <w:noProof/>
          <w:sz w:val="24"/>
          <w:szCs w:val="24"/>
          <w:lang w:val="es-ES" w:eastAsia="es-ES"/>
        </w:rPr>
        <w:lastRenderedPageBreak/>
        <w:drawing>
          <wp:inline distT="0" distB="0" distL="0" distR="0">
            <wp:extent cx="5610225" cy="29337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933700"/>
                    </a:xfrm>
                    <a:prstGeom prst="rect">
                      <a:avLst/>
                    </a:prstGeom>
                    <a:noFill/>
                    <a:ln>
                      <a:noFill/>
                    </a:ln>
                  </pic:spPr>
                </pic:pic>
              </a:graphicData>
            </a:graphic>
          </wp:inline>
        </w:drawing>
      </w:r>
    </w:p>
    <w:p w:rsidR="00F615AF" w:rsidRDefault="00F615AF" w:rsidP="00F615AF">
      <w:pPr>
        <w:rPr>
          <w:rFonts w:ascii="Arial" w:hAnsi="Arial" w:cs="Arial"/>
          <w:sz w:val="24"/>
          <w:szCs w:val="24"/>
        </w:rPr>
      </w:pPr>
    </w:p>
    <w:p w:rsidR="00F615AF" w:rsidRDefault="00F615AF" w:rsidP="00F615AF">
      <w:pPr>
        <w:rPr>
          <w:rFonts w:ascii="Arial" w:hAnsi="Arial" w:cs="Arial"/>
          <w:sz w:val="24"/>
          <w:szCs w:val="24"/>
        </w:rPr>
      </w:pPr>
      <w:r>
        <w:rPr>
          <w:rFonts w:ascii="Arial" w:hAnsi="Arial" w:cs="Arial"/>
          <w:sz w:val="24"/>
          <w:szCs w:val="24"/>
        </w:rPr>
        <w:t xml:space="preserve">Y  al  observar el </w:t>
      </w:r>
      <w:proofErr w:type="spellStart"/>
      <w:r>
        <w:rPr>
          <w:rFonts w:ascii="Arial" w:hAnsi="Arial" w:cs="Arial"/>
          <w:sz w:val="24"/>
          <w:szCs w:val="24"/>
        </w:rPr>
        <w:t>debug</w:t>
      </w:r>
      <w:proofErr w:type="spellEnd"/>
      <w:r>
        <w:rPr>
          <w:rFonts w:ascii="Arial" w:hAnsi="Arial" w:cs="Arial"/>
          <w:sz w:val="24"/>
          <w:szCs w:val="24"/>
        </w:rPr>
        <w:t xml:space="preserve">  dice  lo siguiente:</w:t>
      </w:r>
    </w:p>
    <w:p w:rsidR="00F615AF" w:rsidRPr="00F615AF" w:rsidRDefault="00F615AF" w:rsidP="00F615AF">
      <w:pPr>
        <w:rPr>
          <w:rFonts w:ascii="Arial" w:hAnsi="Arial" w:cs="Arial"/>
          <w:sz w:val="24"/>
          <w:szCs w:val="24"/>
        </w:rPr>
      </w:pPr>
      <w:r w:rsidRPr="00F615AF">
        <w:rPr>
          <w:rFonts w:ascii="Arial" w:hAnsi="Arial" w:cs="Arial"/>
          <w:sz w:val="24"/>
          <w:szCs w:val="24"/>
        </w:rPr>
        <w:t>ERROR EN COMPROBANTE NOMI TOTAL DEBIT</w:t>
      </w:r>
      <w:bookmarkStart w:id="0" w:name="_GoBack"/>
      <w:bookmarkEnd w:id="0"/>
      <w:r w:rsidRPr="00F615AF">
        <w:rPr>
          <w:rFonts w:ascii="Arial" w:hAnsi="Arial" w:cs="Arial"/>
          <w:sz w:val="24"/>
          <w:szCs w:val="24"/>
        </w:rPr>
        <w:t>OS 87</w:t>
      </w:r>
      <w:proofErr w:type="gramStart"/>
      <w:r w:rsidRPr="00F615AF">
        <w:rPr>
          <w:rFonts w:ascii="Arial" w:hAnsi="Arial" w:cs="Arial"/>
          <w:sz w:val="24"/>
          <w:szCs w:val="24"/>
        </w:rPr>
        <w:t>,826,438</w:t>
      </w:r>
      <w:proofErr w:type="gramEnd"/>
      <w:r w:rsidRPr="00F615AF">
        <w:rPr>
          <w:rFonts w:ascii="Arial" w:hAnsi="Arial" w:cs="Arial"/>
          <w:sz w:val="24"/>
          <w:szCs w:val="24"/>
        </w:rPr>
        <w:t xml:space="preserve">           , TOTAL CREDITOS 87,964,000           , DIFERENCIA -137,562</w:t>
      </w:r>
    </w:p>
    <w:p w:rsidR="00F615AF" w:rsidRDefault="00F615AF" w:rsidP="00F615AF">
      <w:pPr>
        <w:rPr>
          <w:rFonts w:ascii="Arial" w:hAnsi="Arial" w:cs="Arial"/>
          <w:sz w:val="24"/>
          <w:szCs w:val="24"/>
        </w:rPr>
      </w:pPr>
      <w:r>
        <w:rPr>
          <w:rFonts w:ascii="Arial" w:hAnsi="Arial" w:cs="Arial"/>
          <w:sz w:val="24"/>
          <w:szCs w:val="24"/>
        </w:rPr>
        <w:t xml:space="preserve">Este  error  se presenta  por que existe un concepto en cuya   cuenta contable   no posee en la opción relaciones  la definición por el comprobante que se </w:t>
      </w:r>
      <w:proofErr w:type="spellStart"/>
      <w:r>
        <w:rPr>
          <w:rFonts w:ascii="Arial" w:hAnsi="Arial" w:cs="Arial"/>
          <w:sz w:val="24"/>
          <w:szCs w:val="24"/>
        </w:rPr>
        <w:t>esta</w:t>
      </w:r>
      <w:proofErr w:type="spellEnd"/>
      <w:r>
        <w:rPr>
          <w:rFonts w:ascii="Arial" w:hAnsi="Arial" w:cs="Arial"/>
          <w:sz w:val="24"/>
          <w:szCs w:val="24"/>
        </w:rPr>
        <w:t xml:space="preserve"> </w:t>
      </w:r>
      <w:proofErr w:type="gramStart"/>
      <w:r>
        <w:rPr>
          <w:rFonts w:ascii="Arial" w:hAnsi="Arial" w:cs="Arial"/>
          <w:sz w:val="24"/>
          <w:szCs w:val="24"/>
        </w:rPr>
        <w:t>moviendo ,</w:t>
      </w:r>
      <w:proofErr w:type="gramEnd"/>
      <w:r>
        <w:rPr>
          <w:rFonts w:ascii="Arial" w:hAnsi="Arial" w:cs="Arial"/>
          <w:sz w:val="24"/>
          <w:szCs w:val="24"/>
        </w:rPr>
        <w:t xml:space="preserve"> haciendo que este quede descu</w:t>
      </w:r>
      <w:r w:rsidR="006A0CB1">
        <w:rPr>
          <w:rFonts w:ascii="Arial" w:hAnsi="Arial" w:cs="Arial"/>
          <w:sz w:val="24"/>
          <w:szCs w:val="24"/>
        </w:rPr>
        <w:t>a</w:t>
      </w:r>
      <w:r>
        <w:rPr>
          <w:rFonts w:ascii="Arial" w:hAnsi="Arial" w:cs="Arial"/>
          <w:sz w:val="24"/>
          <w:szCs w:val="24"/>
        </w:rPr>
        <w:t>drado.</w:t>
      </w:r>
    </w:p>
    <w:p w:rsidR="00F615AF" w:rsidRPr="00F615AF" w:rsidRDefault="00F615AF" w:rsidP="00F615AF">
      <w:pPr>
        <w:rPr>
          <w:rFonts w:ascii="Arial" w:hAnsi="Arial" w:cs="Arial"/>
          <w:sz w:val="24"/>
          <w:szCs w:val="24"/>
        </w:rPr>
      </w:pPr>
      <w:r>
        <w:rPr>
          <w:rFonts w:ascii="Arial" w:hAnsi="Arial" w:cs="Arial"/>
          <w:noProof/>
          <w:sz w:val="24"/>
          <w:szCs w:val="24"/>
          <w:lang w:val="es-ES" w:eastAsia="es-ES"/>
        </w:rPr>
        <w:lastRenderedPageBreak/>
        <w:drawing>
          <wp:inline distT="0" distB="0" distL="0" distR="0">
            <wp:extent cx="4029075" cy="35623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3562350"/>
                    </a:xfrm>
                    <a:prstGeom prst="rect">
                      <a:avLst/>
                    </a:prstGeom>
                    <a:noFill/>
                    <a:ln>
                      <a:noFill/>
                    </a:ln>
                  </pic:spPr>
                </pic:pic>
              </a:graphicData>
            </a:graphic>
          </wp:inline>
        </w:drawing>
      </w:r>
    </w:p>
    <w:sectPr w:rsidR="00F615AF" w:rsidRPr="00F615AF" w:rsidSect="00D82601">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5B8" w:rsidRDefault="005C05B8" w:rsidP="003D732D">
      <w:pPr>
        <w:spacing w:after="0" w:line="240" w:lineRule="auto"/>
      </w:pPr>
      <w:r>
        <w:separator/>
      </w:r>
    </w:p>
  </w:endnote>
  <w:endnote w:type="continuationSeparator" w:id="0">
    <w:p w:rsidR="005C05B8" w:rsidRDefault="005C05B8"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AF" w:rsidRDefault="00F615AF"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F615AF" w:rsidRDefault="00F615AF"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F615AF" w:rsidRPr="00FC5801" w:rsidRDefault="00F615AF"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Envio de Solicitudes : </w:t>
    </w:r>
    <w:r>
      <w:t>helpdesk@praxedes-group.com</w:t>
    </w:r>
  </w:p>
  <w:p w:rsidR="00F615AF" w:rsidRPr="00E11564" w:rsidRDefault="00F615AF">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5B8" w:rsidRDefault="005C05B8" w:rsidP="003D732D">
      <w:pPr>
        <w:spacing w:after="0" w:line="240" w:lineRule="auto"/>
      </w:pPr>
      <w:r>
        <w:separator/>
      </w:r>
    </w:p>
  </w:footnote>
  <w:footnote w:type="continuationSeparator" w:id="0">
    <w:p w:rsidR="005C05B8" w:rsidRDefault="005C05B8"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F615AF" w:rsidTr="0029101D">
      <w:trPr>
        <w:trHeight w:val="2121"/>
      </w:trPr>
      <w:tc>
        <w:tcPr>
          <w:tcW w:w="5348" w:type="dxa"/>
        </w:tcPr>
        <w:p w:rsidR="00F615AF" w:rsidRDefault="00F615AF" w:rsidP="00A87705">
          <w:pPr>
            <w:jc w:val="center"/>
            <w:rPr>
              <w:rFonts w:cs="Arial"/>
              <w:szCs w:val="24"/>
            </w:rPr>
          </w:pPr>
        </w:p>
        <w:p w:rsidR="00F615AF" w:rsidRDefault="00F615AF" w:rsidP="00A87705">
          <w:pPr>
            <w:jc w:val="center"/>
            <w:rPr>
              <w:rFonts w:cs="Arial"/>
              <w:szCs w:val="24"/>
            </w:rPr>
          </w:pPr>
        </w:p>
        <w:p w:rsidR="00F615AF" w:rsidRDefault="00F615AF" w:rsidP="00317920">
          <w:pPr>
            <w:pStyle w:val="Encabezado"/>
            <w:tabs>
              <w:tab w:val="left" w:pos="1200"/>
              <w:tab w:val="center" w:pos="2441"/>
            </w:tabs>
            <w:jc w:val="center"/>
            <w:rPr>
              <w:rFonts w:ascii="Arial" w:hAnsi="Arial" w:cs="Arial"/>
              <w:sz w:val="24"/>
              <w:szCs w:val="24"/>
            </w:rPr>
          </w:pPr>
          <w:r>
            <w:rPr>
              <w:rFonts w:ascii="Arial" w:hAnsi="Arial" w:cs="Arial"/>
              <w:sz w:val="24"/>
              <w:szCs w:val="24"/>
            </w:rPr>
            <w:t>Exportación de Distribución Contable</w:t>
          </w:r>
        </w:p>
        <w:p w:rsidR="00F615AF" w:rsidRPr="00317920" w:rsidRDefault="00F615AF" w:rsidP="00317920">
          <w:pPr>
            <w:pStyle w:val="Encabezado"/>
            <w:tabs>
              <w:tab w:val="left" w:pos="1200"/>
              <w:tab w:val="center" w:pos="2441"/>
            </w:tabs>
            <w:jc w:val="center"/>
            <w:rPr>
              <w:rFonts w:ascii="Arial" w:hAnsi="Arial" w:cs="Arial"/>
              <w:sz w:val="24"/>
              <w:szCs w:val="24"/>
            </w:rPr>
          </w:pPr>
        </w:p>
        <w:p w:rsidR="00F615AF" w:rsidRPr="000A1BD7" w:rsidRDefault="00F615AF" w:rsidP="00A87705">
          <w:pPr>
            <w:pStyle w:val="Encabezado"/>
            <w:tabs>
              <w:tab w:val="left" w:pos="540"/>
              <w:tab w:val="center" w:pos="2441"/>
            </w:tabs>
            <w:jc w:val="center"/>
            <w:rPr>
              <w:rFonts w:cs="Arial"/>
              <w:szCs w:val="24"/>
            </w:rPr>
          </w:pPr>
        </w:p>
      </w:tc>
      <w:tc>
        <w:tcPr>
          <w:tcW w:w="3913" w:type="dxa"/>
        </w:tcPr>
        <w:p w:rsidR="00F615AF" w:rsidRPr="00A87705" w:rsidRDefault="00F615AF" w:rsidP="00A87705">
          <w:pPr>
            <w:pStyle w:val="Encabezado"/>
            <w:rPr>
              <w:b/>
              <w:noProof/>
            </w:rPr>
          </w:pPr>
          <w:r w:rsidRPr="00A87705">
            <w:rPr>
              <w:b/>
              <w:noProof/>
            </w:rPr>
            <w:t xml:space="preserve">     </w:t>
          </w:r>
        </w:p>
        <w:p w:rsidR="00F615AF" w:rsidRDefault="00F615AF"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F615AF" w:rsidRPr="000A1BD7" w:rsidRDefault="00F615AF" w:rsidP="00A87705">
          <w:pPr>
            <w:pStyle w:val="Encabezado"/>
            <w:rPr>
              <w:rFonts w:cs="Arial"/>
              <w:szCs w:val="24"/>
            </w:rPr>
          </w:pPr>
        </w:p>
      </w:tc>
    </w:tr>
  </w:tbl>
  <w:p w:rsidR="00F615AF" w:rsidRDefault="00F615AF"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D1E00"/>
    <w:multiLevelType w:val="hybridMultilevel"/>
    <w:tmpl w:val="28BAAB6C"/>
    <w:lvl w:ilvl="0" w:tplc="E1C27B9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765AE0"/>
    <w:multiLevelType w:val="hybridMultilevel"/>
    <w:tmpl w:val="AFF86E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E47F37"/>
    <w:multiLevelType w:val="hybridMultilevel"/>
    <w:tmpl w:val="1EF86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2E37ED"/>
    <w:multiLevelType w:val="hybridMultilevel"/>
    <w:tmpl w:val="8252169A"/>
    <w:lvl w:ilvl="0" w:tplc="6144FC9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7EC"/>
    <w:rsid w:val="00003EC8"/>
    <w:rsid w:val="00003F53"/>
    <w:rsid w:val="00006B8F"/>
    <w:rsid w:val="00006F6D"/>
    <w:rsid w:val="00011070"/>
    <w:rsid w:val="00012341"/>
    <w:rsid w:val="0001321F"/>
    <w:rsid w:val="000167E1"/>
    <w:rsid w:val="0001769E"/>
    <w:rsid w:val="00024534"/>
    <w:rsid w:val="0002557C"/>
    <w:rsid w:val="00025ED9"/>
    <w:rsid w:val="00026C75"/>
    <w:rsid w:val="00030086"/>
    <w:rsid w:val="000319A2"/>
    <w:rsid w:val="00032A5C"/>
    <w:rsid w:val="00034122"/>
    <w:rsid w:val="0003580E"/>
    <w:rsid w:val="0003625A"/>
    <w:rsid w:val="00037231"/>
    <w:rsid w:val="0003745A"/>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68ED"/>
    <w:rsid w:val="000975DC"/>
    <w:rsid w:val="000A0F0C"/>
    <w:rsid w:val="000A4451"/>
    <w:rsid w:val="000A46DA"/>
    <w:rsid w:val="000A7337"/>
    <w:rsid w:val="000B062C"/>
    <w:rsid w:val="000B28B9"/>
    <w:rsid w:val="000B639E"/>
    <w:rsid w:val="000B6B25"/>
    <w:rsid w:val="000B6E07"/>
    <w:rsid w:val="000C0651"/>
    <w:rsid w:val="000C2F8D"/>
    <w:rsid w:val="000C31D9"/>
    <w:rsid w:val="000C3BBF"/>
    <w:rsid w:val="000C4D98"/>
    <w:rsid w:val="000C750B"/>
    <w:rsid w:val="000C796F"/>
    <w:rsid w:val="000D0495"/>
    <w:rsid w:val="000D77A3"/>
    <w:rsid w:val="000E3E15"/>
    <w:rsid w:val="000E5DDD"/>
    <w:rsid w:val="000E6C34"/>
    <w:rsid w:val="000F0633"/>
    <w:rsid w:val="000F07EC"/>
    <w:rsid w:val="000F2FE3"/>
    <w:rsid w:val="000F578E"/>
    <w:rsid w:val="000F6A6D"/>
    <w:rsid w:val="000F6B29"/>
    <w:rsid w:val="0010031E"/>
    <w:rsid w:val="00102FCE"/>
    <w:rsid w:val="0010677E"/>
    <w:rsid w:val="00106C46"/>
    <w:rsid w:val="0011186F"/>
    <w:rsid w:val="00111BC2"/>
    <w:rsid w:val="00112101"/>
    <w:rsid w:val="001121A6"/>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909FC"/>
    <w:rsid w:val="00190DB7"/>
    <w:rsid w:val="001935DA"/>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5BD6"/>
    <w:rsid w:val="001E5EF6"/>
    <w:rsid w:val="001F2ECB"/>
    <w:rsid w:val="001F4944"/>
    <w:rsid w:val="001F6E22"/>
    <w:rsid w:val="00200C32"/>
    <w:rsid w:val="00200E25"/>
    <w:rsid w:val="00202189"/>
    <w:rsid w:val="00204C59"/>
    <w:rsid w:val="00205C4E"/>
    <w:rsid w:val="00210D1B"/>
    <w:rsid w:val="00211427"/>
    <w:rsid w:val="002204D7"/>
    <w:rsid w:val="00224675"/>
    <w:rsid w:val="00224A60"/>
    <w:rsid w:val="002253D2"/>
    <w:rsid w:val="00234293"/>
    <w:rsid w:val="00234644"/>
    <w:rsid w:val="00235977"/>
    <w:rsid w:val="00235C73"/>
    <w:rsid w:val="00240070"/>
    <w:rsid w:val="00240DE0"/>
    <w:rsid w:val="00243174"/>
    <w:rsid w:val="0024512A"/>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920"/>
    <w:rsid w:val="00317C82"/>
    <w:rsid w:val="003200C3"/>
    <w:rsid w:val="0032104F"/>
    <w:rsid w:val="00322AE3"/>
    <w:rsid w:val="00323EDE"/>
    <w:rsid w:val="00330B06"/>
    <w:rsid w:val="003328D9"/>
    <w:rsid w:val="003336B0"/>
    <w:rsid w:val="003349DC"/>
    <w:rsid w:val="00335361"/>
    <w:rsid w:val="00335DD1"/>
    <w:rsid w:val="0033751A"/>
    <w:rsid w:val="00337645"/>
    <w:rsid w:val="00337F5A"/>
    <w:rsid w:val="003403BF"/>
    <w:rsid w:val="003474B6"/>
    <w:rsid w:val="00352FF3"/>
    <w:rsid w:val="003533BE"/>
    <w:rsid w:val="00356AD1"/>
    <w:rsid w:val="003570BD"/>
    <w:rsid w:val="003571F3"/>
    <w:rsid w:val="00357549"/>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BA9"/>
    <w:rsid w:val="00420722"/>
    <w:rsid w:val="00426069"/>
    <w:rsid w:val="00431689"/>
    <w:rsid w:val="00431F8E"/>
    <w:rsid w:val="00433CCD"/>
    <w:rsid w:val="00434F81"/>
    <w:rsid w:val="0043537B"/>
    <w:rsid w:val="00437CCD"/>
    <w:rsid w:val="00441EFC"/>
    <w:rsid w:val="00443B65"/>
    <w:rsid w:val="00446AFE"/>
    <w:rsid w:val="00447738"/>
    <w:rsid w:val="004517C4"/>
    <w:rsid w:val="00451ED7"/>
    <w:rsid w:val="00452253"/>
    <w:rsid w:val="00452D9A"/>
    <w:rsid w:val="0045786E"/>
    <w:rsid w:val="0046151C"/>
    <w:rsid w:val="00462766"/>
    <w:rsid w:val="00464395"/>
    <w:rsid w:val="0046528E"/>
    <w:rsid w:val="00466762"/>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6D6"/>
    <w:rsid w:val="00501E11"/>
    <w:rsid w:val="00502F3C"/>
    <w:rsid w:val="00506ED7"/>
    <w:rsid w:val="0050702D"/>
    <w:rsid w:val="0050775C"/>
    <w:rsid w:val="00517C7B"/>
    <w:rsid w:val="005203BE"/>
    <w:rsid w:val="00520E40"/>
    <w:rsid w:val="00522967"/>
    <w:rsid w:val="00525836"/>
    <w:rsid w:val="00526C8E"/>
    <w:rsid w:val="00526E94"/>
    <w:rsid w:val="00532138"/>
    <w:rsid w:val="00532CDB"/>
    <w:rsid w:val="0053543A"/>
    <w:rsid w:val="00537BD1"/>
    <w:rsid w:val="0054126F"/>
    <w:rsid w:val="00542841"/>
    <w:rsid w:val="00542A96"/>
    <w:rsid w:val="00543941"/>
    <w:rsid w:val="005448C1"/>
    <w:rsid w:val="0054654C"/>
    <w:rsid w:val="0054762B"/>
    <w:rsid w:val="00547B66"/>
    <w:rsid w:val="00554124"/>
    <w:rsid w:val="00555274"/>
    <w:rsid w:val="005574A8"/>
    <w:rsid w:val="005607DD"/>
    <w:rsid w:val="005624B6"/>
    <w:rsid w:val="005642A7"/>
    <w:rsid w:val="00564762"/>
    <w:rsid w:val="005724F4"/>
    <w:rsid w:val="005803A0"/>
    <w:rsid w:val="00582734"/>
    <w:rsid w:val="0058511E"/>
    <w:rsid w:val="00585FD2"/>
    <w:rsid w:val="00586043"/>
    <w:rsid w:val="00586353"/>
    <w:rsid w:val="00587140"/>
    <w:rsid w:val="00587225"/>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05B8"/>
    <w:rsid w:val="005C2076"/>
    <w:rsid w:val="005C298E"/>
    <w:rsid w:val="005C2C3F"/>
    <w:rsid w:val="005C30E0"/>
    <w:rsid w:val="005C41EA"/>
    <w:rsid w:val="005C4911"/>
    <w:rsid w:val="005D196E"/>
    <w:rsid w:val="005D1CDE"/>
    <w:rsid w:val="005D3BD9"/>
    <w:rsid w:val="005D7596"/>
    <w:rsid w:val="005E047E"/>
    <w:rsid w:val="005E05C2"/>
    <w:rsid w:val="005E0AE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31FC"/>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7CA7"/>
    <w:rsid w:val="00684914"/>
    <w:rsid w:val="00686FC1"/>
    <w:rsid w:val="006A04AD"/>
    <w:rsid w:val="006A0CB1"/>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2F0"/>
    <w:rsid w:val="006E3DC1"/>
    <w:rsid w:val="006E4193"/>
    <w:rsid w:val="006E6711"/>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703"/>
    <w:rsid w:val="007735CA"/>
    <w:rsid w:val="00775EC6"/>
    <w:rsid w:val="007803C6"/>
    <w:rsid w:val="00780962"/>
    <w:rsid w:val="0078237E"/>
    <w:rsid w:val="00785376"/>
    <w:rsid w:val="0079027A"/>
    <w:rsid w:val="007908EE"/>
    <w:rsid w:val="00794211"/>
    <w:rsid w:val="00794588"/>
    <w:rsid w:val="0079513A"/>
    <w:rsid w:val="007976D0"/>
    <w:rsid w:val="007A3CA9"/>
    <w:rsid w:val="007A4EDA"/>
    <w:rsid w:val="007A7605"/>
    <w:rsid w:val="007B24F8"/>
    <w:rsid w:val="007B3F41"/>
    <w:rsid w:val="007B419A"/>
    <w:rsid w:val="007B526A"/>
    <w:rsid w:val="007B5529"/>
    <w:rsid w:val="007B5549"/>
    <w:rsid w:val="007B6539"/>
    <w:rsid w:val="007C1164"/>
    <w:rsid w:val="007C39E1"/>
    <w:rsid w:val="007C72A8"/>
    <w:rsid w:val="007C75C2"/>
    <w:rsid w:val="007D0177"/>
    <w:rsid w:val="007D03BC"/>
    <w:rsid w:val="007D141F"/>
    <w:rsid w:val="007D1E06"/>
    <w:rsid w:val="007D2C6E"/>
    <w:rsid w:val="007D671F"/>
    <w:rsid w:val="007D7C82"/>
    <w:rsid w:val="007E2F58"/>
    <w:rsid w:val="007E52A7"/>
    <w:rsid w:val="007E5CDF"/>
    <w:rsid w:val="007E5E97"/>
    <w:rsid w:val="007E7365"/>
    <w:rsid w:val="007F00E8"/>
    <w:rsid w:val="007F0CCF"/>
    <w:rsid w:val="007F7CE4"/>
    <w:rsid w:val="008001A8"/>
    <w:rsid w:val="00800717"/>
    <w:rsid w:val="008012E5"/>
    <w:rsid w:val="00801A79"/>
    <w:rsid w:val="00801EE0"/>
    <w:rsid w:val="00801FD3"/>
    <w:rsid w:val="0080512B"/>
    <w:rsid w:val="00810002"/>
    <w:rsid w:val="008107BF"/>
    <w:rsid w:val="00812930"/>
    <w:rsid w:val="00814ADB"/>
    <w:rsid w:val="00815532"/>
    <w:rsid w:val="0081752E"/>
    <w:rsid w:val="0082026B"/>
    <w:rsid w:val="0082645C"/>
    <w:rsid w:val="0083716A"/>
    <w:rsid w:val="008406EB"/>
    <w:rsid w:val="00840718"/>
    <w:rsid w:val="00841885"/>
    <w:rsid w:val="00843078"/>
    <w:rsid w:val="00843808"/>
    <w:rsid w:val="008501D7"/>
    <w:rsid w:val="00850FDF"/>
    <w:rsid w:val="00855540"/>
    <w:rsid w:val="0085597B"/>
    <w:rsid w:val="00863A3E"/>
    <w:rsid w:val="008643E0"/>
    <w:rsid w:val="00864438"/>
    <w:rsid w:val="00865F49"/>
    <w:rsid w:val="008661E8"/>
    <w:rsid w:val="00867AA6"/>
    <w:rsid w:val="0087387F"/>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DE1"/>
    <w:rsid w:val="008C2F50"/>
    <w:rsid w:val="008C5F28"/>
    <w:rsid w:val="008C68FB"/>
    <w:rsid w:val="008C7618"/>
    <w:rsid w:val="008D187A"/>
    <w:rsid w:val="008D33AC"/>
    <w:rsid w:val="008D56D3"/>
    <w:rsid w:val="008D7FF5"/>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4B91"/>
    <w:rsid w:val="00955168"/>
    <w:rsid w:val="00957692"/>
    <w:rsid w:val="0096499A"/>
    <w:rsid w:val="0096698C"/>
    <w:rsid w:val="00972970"/>
    <w:rsid w:val="009745B6"/>
    <w:rsid w:val="00974BCB"/>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C1612"/>
    <w:rsid w:val="009C5BAE"/>
    <w:rsid w:val="009C71D3"/>
    <w:rsid w:val="009D1599"/>
    <w:rsid w:val="009D1874"/>
    <w:rsid w:val="009D1E9B"/>
    <w:rsid w:val="009D3B01"/>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6709"/>
    <w:rsid w:val="00A97A93"/>
    <w:rsid w:val="00AA107E"/>
    <w:rsid w:val="00AA121F"/>
    <w:rsid w:val="00AA12B7"/>
    <w:rsid w:val="00AA4CBE"/>
    <w:rsid w:val="00AA612A"/>
    <w:rsid w:val="00AB06EF"/>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6A9"/>
    <w:rsid w:val="00AD37E9"/>
    <w:rsid w:val="00AD575C"/>
    <w:rsid w:val="00AD58E0"/>
    <w:rsid w:val="00AD752B"/>
    <w:rsid w:val="00AE0041"/>
    <w:rsid w:val="00AE1B7E"/>
    <w:rsid w:val="00AE45DA"/>
    <w:rsid w:val="00AE56A2"/>
    <w:rsid w:val="00AF1D7E"/>
    <w:rsid w:val="00AF4DB3"/>
    <w:rsid w:val="00AF571C"/>
    <w:rsid w:val="00AF5913"/>
    <w:rsid w:val="00AF76CC"/>
    <w:rsid w:val="00AF7DA6"/>
    <w:rsid w:val="00B036C9"/>
    <w:rsid w:val="00B053A9"/>
    <w:rsid w:val="00B053CF"/>
    <w:rsid w:val="00B05584"/>
    <w:rsid w:val="00B0743D"/>
    <w:rsid w:val="00B10D95"/>
    <w:rsid w:val="00B261E3"/>
    <w:rsid w:val="00B27AAF"/>
    <w:rsid w:val="00B31CC0"/>
    <w:rsid w:val="00B3279F"/>
    <w:rsid w:val="00B32921"/>
    <w:rsid w:val="00B35168"/>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57CA"/>
    <w:rsid w:val="00B860F2"/>
    <w:rsid w:val="00B8781C"/>
    <w:rsid w:val="00B91282"/>
    <w:rsid w:val="00B91EF4"/>
    <w:rsid w:val="00B930CF"/>
    <w:rsid w:val="00B94A0C"/>
    <w:rsid w:val="00BA070E"/>
    <w:rsid w:val="00BA0891"/>
    <w:rsid w:val="00BA1C12"/>
    <w:rsid w:val="00BA53B9"/>
    <w:rsid w:val="00BA74B8"/>
    <w:rsid w:val="00BB1544"/>
    <w:rsid w:val="00BB29A0"/>
    <w:rsid w:val="00BC0882"/>
    <w:rsid w:val="00BC33A6"/>
    <w:rsid w:val="00BC75FA"/>
    <w:rsid w:val="00BD0FAE"/>
    <w:rsid w:val="00BD1739"/>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39EC"/>
    <w:rsid w:val="00C147BF"/>
    <w:rsid w:val="00C15DC1"/>
    <w:rsid w:val="00C16D0F"/>
    <w:rsid w:val="00C1704A"/>
    <w:rsid w:val="00C17BCA"/>
    <w:rsid w:val="00C2122A"/>
    <w:rsid w:val="00C22C62"/>
    <w:rsid w:val="00C2395B"/>
    <w:rsid w:val="00C23AF3"/>
    <w:rsid w:val="00C26D9A"/>
    <w:rsid w:val="00C3168C"/>
    <w:rsid w:val="00C323D3"/>
    <w:rsid w:val="00C32834"/>
    <w:rsid w:val="00C33A93"/>
    <w:rsid w:val="00C35AC3"/>
    <w:rsid w:val="00C36D05"/>
    <w:rsid w:val="00C3719B"/>
    <w:rsid w:val="00C379B7"/>
    <w:rsid w:val="00C4213F"/>
    <w:rsid w:val="00C42985"/>
    <w:rsid w:val="00C440FC"/>
    <w:rsid w:val="00C44AD6"/>
    <w:rsid w:val="00C45711"/>
    <w:rsid w:val="00C469A4"/>
    <w:rsid w:val="00C47ACF"/>
    <w:rsid w:val="00C506FC"/>
    <w:rsid w:val="00C528D0"/>
    <w:rsid w:val="00C53949"/>
    <w:rsid w:val="00C53CA1"/>
    <w:rsid w:val="00C60378"/>
    <w:rsid w:val="00C61DD5"/>
    <w:rsid w:val="00C622B6"/>
    <w:rsid w:val="00C62B2E"/>
    <w:rsid w:val="00C7063E"/>
    <w:rsid w:val="00C70F0D"/>
    <w:rsid w:val="00C7193A"/>
    <w:rsid w:val="00C72139"/>
    <w:rsid w:val="00C73C7D"/>
    <w:rsid w:val="00C74346"/>
    <w:rsid w:val="00C74F60"/>
    <w:rsid w:val="00C77F2A"/>
    <w:rsid w:val="00C8147F"/>
    <w:rsid w:val="00C838E8"/>
    <w:rsid w:val="00C83D24"/>
    <w:rsid w:val="00C8756E"/>
    <w:rsid w:val="00C90C48"/>
    <w:rsid w:val="00C925F6"/>
    <w:rsid w:val="00C936A0"/>
    <w:rsid w:val="00C9440C"/>
    <w:rsid w:val="00C95339"/>
    <w:rsid w:val="00C95430"/>
    <w:rsid w:val="00CA06BE"/>
    <w:rsid w:val="00CA1250"/>
    <w:rsid w:val="00CA1F50"/>
    <w:rsid w:val="00CA375F"/>
    <w:rsid w:val="00CA43FC"/>
    <w:rsid w:val="00CA44E2"/>
    <w:rsid w:val="00CB04EB"/>
    <w:rsid w:val="00CB0F48"/>
    <w:rsid w:val="00CB2C7F"/>
    <w:rsid w:val="00CB6613"/>
    <w:rsid w:val="00CC0498"/>
    <w:rsid w:val="00CC1AFF"/>
    <w:rsid w:val="00CC2FAA"/>
    <w:rsid w:val="00CC38EF"/>
    <w:rsid w:val="00CC6EB9"/>
    <w:rsid w:val="00CD0BCF"/>
    <w:rsid w:val="00CD1418"/>
    <w:rsid w:val="00CD3C59"/>
    <w:rsid w:val="00CD3D75"/>
    <w:rsid w:val="00CD5AE3"/>
    <w:rsid w:val="00CE32B5"/>
    <w:rsid w:val="00CE53BC"/>
    <w:rsid w:val="00CE5A45"/>
    <w:rsid w:val="00CE6816"/>
    <w:rsid w:val="00CE6857"/>
    <w:rsid w:val="00CF251A"/>
    <w:rsid w:val="00CF2679"/>
    <w:rsid w:val="00CF281A"/>
    <w:rsid w:val="00CF6F2D"/>
    <w:rsid w:val="00CF7F53"/>
    <w:rsid w:val="00D0078F"/>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7023C"/>
    <w:rsid w:val="00D70E1E"/>
    <w:rsid w:val="00D719BF"/>
    <w:rsid w:val="00D72FC4"/>
    <w:rsid w:val="00D73893"/>
    <w:rsid w:val="00D753C4"/>
    <w:rsid w:val="00D76F85"/>
    <w:rsid w:val="00D81852"/>
    <w:rsid w:val="00D82096"/>
    <w:rsid w:val="00D82601"/>
    <w:rsid w:val="00D83773"/>
    <w:rsid w:val="00D8391F"/>
    <w:rsid w:val="00D853DA"/>
    <w:rsid w:val="00D8728B"/>
    <w:rsid w:val="00D914E5"/>
    <w:rsid w:val="00D96261"/>
    <w:rsid w:val="00D97ECE"/>
    <w:rsid w:val="00DA2AAF"/>
    <w:rsid w:val="00DA614F"/>
    <w:rsid w:val="00DB26D8"/>
    <w:rsid w:val="00DB6811"/>
    <w:rsid w:val="00DB7C2B"/>
    <w:rsid w:val="00DC161F"/>
    <w:rsid w:val="00DC1FC0"/>
    <w:rsid w:val="00DC3FD0"/>
    <w:rsid w:val="00DC452E"/>
    <w:rsid w:val="00DC4C9F"/>
    <w:rsid w:val="00DC4DFB"/>
    <w:rsid w:val="00DC5FBC"/>
    <w:rsid w:val="00DC60CC"/>
    <w:rsid w:val="00DC6D54"/>
    <w:rsid w:val="00DD02FD"/>
    <w:rsid w:val="00DD3545"/>
    <w:rsid w:val="00DD6C9A"/>
    <w:rsid w:val="00DE039F"/>
    <w:rsid w:val="00DE03D7"/>
    <w:rsid w:val="00DE0C18"/>
    <w:rsid w:val="00DE2370"/>
    <w:rsid w:val="00DE45D7"/>
    <w:rsid w:val="00DE6366"/>
    <w:rsid w:val="00DE67D4"/>
    <w:rsid w:val="00DE7AB0"/>
    <w:rsid w:val="00DF4155"/>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541"/>
    <w:rsid w:val="00E63108"/>
    <w:rsid w:val="00E63421"/>
    <w:rsid w:val="00E80B05"/>
    <w:rsid w:val="00E80EF9"/>
    <w:rsid w:val="00E82677"/>
    <w:rsid w:val="00E842B1"/>
    <w:rsid w:val="00E93BA7"/>
    <w:rsid w:val="00EA136F"/>
    <w:rsid w:val="00EA1913"/>
    <w:rsid w:val="00EA6B25"/>
    <w:rsid w:val="00EB4BC4"/>
    <w:rsid w:val="00EB5764"/>
    <w:rsid w:val="00EB63A4"/>
    <w:rsid w:val="00EB7CA7"/>
    <w:rsid w:val="00EC0F55"/>
    <w:rsid w:val="00EC24FC"/>
    <w:rsid w:val="00EC39A4"/>
    <w:rsid w:val="00EC43D9"/>
    <w:rsid w:val="00EC5005"/>
    <w:rsid w:val="00EC50C6"/>
    <w:rsid w:val="00ED175D"/>
    <w:rsid w:val="00ED1973"/>
    <w:rsid w:val="00ED3A75"/>
    <w:rsid w:val="00ED5E9E"/>
    <w:rsid w:val="00ED6604"/>
    <w:rsid w:val="00ED7737"/>
    <w:rsid w:val="00EE2C0C"/>
    <w:rsid w:val="00EE3664"/>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7EA9"/>
    <w:rsid w:val="00F52353"/>
    <w:rsid w:val="00F52B05"/>
    <w:rsid w:val="00F540AA"/>
    <w:rsid w:val="00F57C32"/>
    <w:rsid w:val="00F615AF"/>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07D9"/>
    <w:rsid w:val="00F92B3F"/>
    <w:rsid w:val="00F92C8C"/>
    <w:rsid w:val="00F93275"/>
    <w:rsid w:val="00F94DC5"/>
    <w:rsid w:val="00F950F4"/>
    <w:rsid w:val="00F9571A"/>
    <w:rsid w:val="00F9714C"/>
    <w:rsid w:val="00F9736F"/>
    <w:rsid w:val="00FA3987"/>
    <w:rsid w:val="00FA3A5C"/>
    <w:rsid w:val="00FA5792"/>
    <w:rsid w:val="00FB08DE"/>
    <w:rsid w:val="00FB13C8"/>
    <w:rsid w:val="00FB1424"/>
    <w:rsid w:val="00FB2577"/>
    <w:rsid w:val="00FB62BC"/>
    <w:rsid w:val="00FB695A"/>
    <w:rsid w:val="00FB7210"/>
    <w:rsid w:val="00FC4E3D"/>
    <w:rsid w:val="00FD0F1B"/>
    <w:rsid w:val="00FD3390"/>
    <w:rsid w:val="00FD37B2"/>
    <w:rsid w:val="00FD43BA"/>
    <w:rsid w:val="00FD44B4"/>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601"/>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317920"/>
    <w:rPr>
      <w:lang w:val="es-ES"/>
    </w:rPr>
  </w:style>
  <w:style w:type="character" w:customStyle="1" w:styleId="SaludoCar">
    <w:name w:val="Saludo Car"/>
    <w:basedOn w:val="Fuentedeprrafopredeter"/>
    <w:link w:val="Saludo"/>
    <w:uiPriority w:val="99"/>
    <w:rsid w:val="00317920"/>
    <w:rPr>
      <w:lang w:val="es-ES"/>
    </w:rPr>
  </w:style>
  <w:style w:type="character" w:customStyle="1" w:styleId="apple-converted-space">
    <w:name w:val="apple-converted-space"/>
    <w:basedOn w:val="Fuentedeprrafopredeter"/>
    <w:rsid w:val="00317920"/>
  </w:style>
  <w:style w:type="character" w:styleId="nfasis">
    <w:name w:val="Emphasis"/>
    <w:basedOn w:val="Fuentedeprrafopredeter"/>
    <w:uiPriority w:val="20"/>
    <w:qFormat/>
    <w:rsid w:val="00317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3050-24B9-40D9-AAE6-5E195CF5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4810</Words>
  <Characters>26457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3</cp:revision>
  <cp:lastPrinted>2015-10-21T21:42:00Z</cp:lastPrinted>
  <dcterms:created xsi:type="dcterms:W3CDTF">2016-02-19T13:32:00Z</dcterms:created>
  <dcterms:modified xsi:type="dcterms:W3CDTF">2016-02-19T13:51:00Z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