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A7" w:rsidRPr="00231A0F" w:rsidRDefault="00231A0F">
      <w:pPr>
        <w:rPr>
          <w:b/>
        </w:rPr>
      </w:pPr>
      <w:r w:rsidRPr="00231A0F">
        <w:rPr>
          <w:b/>
        </w:rPr>
        <w:t>Como Parametrizar Reliquidación De Liquidaciones Definitivas</w:t>
      </w:r>
    </w:p>
    <w:p w:rsidR="00231A0F" w:rsidRDefault="00231A0F" w:rsidP="00231A0F">
      <w:r>
        <w:t xml:space="preserve">Se encuentra en el árbol de liquidaciones definitivas, </w:t>
      </w:r>
      <w:r>
        <w:t xml:space="preserve">sirve para cuando ya una </w:t>
      </w:r>
      <w:r>
        <w:t>liquidación</w:t>
      </w:r>
      <w:r>
        <w:t xml:space="preserve"> definitiva </w:t>
      </w:r>
      <w:r>
        <w:t>está</w:t>
      </w:r>
      <w:r>
        <w:t xml:space="preserve"> autorizada, pero le </w:t>
      </w:r>
      <w:r>
        <w:t>hacían</w:t>
      </w:r>
      <w:r>
        <w:t xml:space="preserve"> falta novedades, entonces se </w:t>
      </w:r>
      <w:r>
        <w:t>re liquida</w:t>
      </w:r>
      <w:r>
        <w:t xml:space="preserve"> para que se puedan incluir </w:t>
      </w:r>
      <w:r>
        <w:t>más</w:t>
      </w:r>
      <w:r>
        <w:t xml:space="preserve"> valores y saque la diferencia</w:t>
      </w:r>
      <w:r>
        <w:t>.</w:t>
      </w:r>
    </w:p>
    <w:p w:rsidR="00231A0F" w:rsidRDefault="00231A0F" w:rsidP="00231A0F">
      <w:r>
        <w:t xml:space="preserve"> </w:t>
      </w:r>
      <w:r>
        <w:t>Esta</w:t>
      </w:r>
      <w:r>
        <w:t xml:space="preserve"> </w:t>
      </w:r>
      <w:r>
        <w:t>opción</w:t>
      </w:r>
      <w:r>
        <w:t xml:space="preserve"> se activa </w:t>
      </w:r>
      <w:r>
        <w:t>con la variable de usuario</w:t>
      </w:r>
      <w:r>
        <w:t xml:space="preserve"> Mlld</w:t>
      </w:r>
      <w:r w:rsidR="00423034">
        <w:t>: RlqLQE</w:t>
      </w:r>
      <w:bookmarkStart w:id="0" w:name="_GoBack"/>
      <w:bookmarkEnd w:id="0"/>
    </w:p>
    <w:p w:rsidR="00231A0F" w:rsidRDefault="00231A0F" w:rsidP="00231A0F">
      <w:r>
        <w:t>Que</w:t>
      </w:r>
      <w:r>
        <w:t xml:space="preserve"> se pone en una S</w:t>
      </w:r>
      <w:r>
        <w:t>.</w:t>
      </w:r>
    </w:p>
    <w:p w:rsidR="00231A0F" w:rsidRPr="00423034" w:rsidRDefault="00231A0F" w:rsidP="00231A0F">
      <w:pPr>
        <w:rPr>
          <w:b/>
        </w:rPr>
      </w:pPr>
      <w:r w:rsidRPr="00423034">
        <w:rPr>
          <w:b/>
        </w:rPr>
        <w:t>Módulo de configuraciones/configuraciones/variables generales de usuario</w:t>
      </w:r>
      <w:r w:rsidR="00423034">
        <w:rPr>
          <w:b/>
        </w:rPr>
        <w:t>.</w:t>
      </w:r>
    </w:p>
    <w:p w:rsidR="00231A0F" w:rsidRDefault="00231A0F" w:rsidP="00231A0F">
      <w:r>
        <w:rPr>
          <w:noProof/>
          <w:lang w:eastAsia="es-ES"/>
        </w:rPr>
        <w:drawing>
          <wp:inline distT="0" distB="0" distL="0" distR="0">
            <wp:extent cx="5391150" cy="3390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034" w:rsidRDefault="00423034" w:rsidP="00231A0F">
      <w:r>
        <w:t>Luego se verá reflejada en el árbol del módulo de liquidaciones así:</w:t>
      </w:r>
    </w:p>
    <w:p w:rsidR="00423034" w:rsidRDefault="00423034" w:rsidP="00231A0F">
      <w:r>
        <w:rPr>
          <w:noProof/>
          <w:lang w:eastAsia="es-ES"/>
        </w:rPr>
        <w:drawing>
          <wp:inline distT="0" distB="0" distL="0" distR="0">
            <wp:extent cx="5819775" cy="28956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0F" w:rsidRDefault="00231A0F" w:rsidP="00231A0F">
      <w:r>
        <w:lastRenderedPageBreak/>
        <w:t xml:space="preserve"> </w:t>
      </w:r>
    </w:p>
    <w:sectPr w:rsidR="00231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0F"/>
    <w:rsid w:val="00231A0F"/>
    <w:rsid w:val="00421422"/>
    <w:rsid w:val="00423034"/>
    <w:rsid w:val="006B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stefannia.perez</dc:creator>
  <cp:lastModifiedBy>stefannia.perez</cp:lastModifiedBy>
  <cp:revision>1</cp:revision>
  <dcterms:created xsi:type="dcterms:W3CDTF">2012-08-31T20:07:00Z</dcterms:created>
  <dcterms:modified xsi:type="dcterms:W3CDTF">2012-08-31T20:25:00Z</dcterms:modified>
</cp:coreProperties>
</file>