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76" w:rsidRDefault="003E2C76" w:rsidP="003E2C76">
      <w:pPr>
        <w:jc w:val="both"/>
        <w:rPr>
          <w:b/>
        </w:rPr>
      </w:pPr>
    </w:p>
    <w:p w:rsidR="003E2C76" w:rsidRDefault="003E2C76" w:rsidP="003E2C76">
      <w:pPr>
        <w:jc w:val="both"/>
        <w:rPr>
          <w:b/>
        </w:rPr>
      </w:pPr>
      <w:r>
        <w:rPr>
          <w:b/>
        </w:rPr>
        <w:t>ARCHIVOS  ANEXOS RELACIONAOS CON ESTA GUIA:</w:t>
      </w:r>
    </w:p>
    <w:p w:rsidR="003E2C76" w:rsidRPr="00E07E43" w:rsidRDefault="003E2C76" w:rsidP="003E2C76">
      <w:pPr>
        <w:pStyle w:val="Prrafodelista"/>
        <w:numPr>
          <w:ilvl w:val="0"/>
          <w:numId w:val="14"/>
        </w:numPr>
        <w:jc w:val="both"/>
        <w:rPr>
          <w:i/>
        </w:rPr>
      </w:pPr>
      <w:r>
        <w:rPr>
          <w:i/>
        </w:rPr>
        <w:t>INSTALADORES WINDOWS</w:t>
      </w:r>
    </w:p>
    <w:p w:rsidR="003E2C76" w:rsidRPr="00E07E43" w:rsidRDefault="00E95ACB" w:rsidP="003E2C76">
      <w:pPr>
        <w:pStyle w:val="Prrafodelista"/>
        <w:numPr>
          <w:ilvl w:val="0"/>
          <w:numId w:val="14"/>
        </w:numPr>
        <w:jc w:val="both"/>
        <w:rPr>
          <w:i/>
        </w:rPr>
      </w:pPr>
      <w:r>
        <w:rPr>
          <w:i/>
        </w:rPr>
        <w:t>BASE  DE DATOS CLIENTE</w:t>
      </w:r>
      <w:bookmarkStart w:id="0" w:name="_GoBack"/>
      <w:bookmarkEnd w:id="0"/>
    </w:p>
    <w:p w:rsidR="00A11AF2" w:rsidRPr="00A11AF2" w:rsidRDefault="00A11AF2" w:rsidP="00C80708">
      <w:pPr>
        <w:jc w:val="both"/>
        <w:rPr>
          <w:b/>
        </w:rPr>
      </w:pPr>
      <w:r w:rsidRPr="00A11AF2">
        <w:rPr>
          <w:b/>
        </w:rPr>
        <w:t>OBJETIVO:</w:t>
      </w:r>
    </w:p>
    <w:p w:rsidR="0026679C" w:rsidRDefault="00A11AF2" w:rsidP="0026679C">
      <w:pPr>
        <w:jc w:val="both"/>
      </w:pPr>
      <w:r>
        <w:t xml:space="preserve">Esta  guía  le explicara   el proceso que usted  debe tener en cuenta  </w:t>
      </w:r>
      <w:r w:rsidR="0026679C">
        <w:t>para realiza la instalación de la aplicación</w:t>
      </w:r>
      <w:r w:rsidR="00C267FF">
        <w:t xml:space="preserve"> Windows</w:t>
      </w:r>
      <w:r w:rsidR="0026679C">
        <w:t xml:space="preserve"> en un cliente nuevo. Tenga  en cuenta que este paso  solo lo deberá realizar  una vez  </w:t>
      </w:r>
      <w:r w:rsidR="00357687">
        <w:t>haya</w:t>
      </w:r>
      <w:r w:rsidR="0026679C">
        <w:t xml:space="preserve"> realizado  el montaje  de  la base datos   según la guía  anterior.</w:t>
      </w:r>
    </w:p>
    <w:p w:rsidR="0026679C" w:rsidRDefault="0026679C" w:rsidP="0026679C">
      <w:pPr>
        <w:pStyle w:val="Prrafodelista"/>
        <w:numPr>
          <w:ilvl w:val="0"/>
          <w:numId w:val="4"/>
        </w:numPr>
        <w:jc w:val="both"/>
      </w:pPr>
      <w:r>
        <w:t xml:space="preserve">Baje  los  instaladores de  Ftp , para  esto ingrese  a la </w:t>
      </w:r>
      <w:r w:rsidR="003E2C76">
        <w:t>página</w:t>
      </w:r>
      <w:r>
        <w:t xml:space="preserve">  de </w:t>
      </w:r>
      <w:r w:rsidR="003E2C76">
        <w:t>Práxedes</w:t>
      </w:r>
      <w:r>
        <w:t xml:space="preserve">  </w:t>
      </w:r>
    </w:p>
    <w:p w:rsidR="0026679C" w:rsidRPr="003E2C76" w:rsidRDefault="00B85111" w:rsidP="0026679C">
      <w:pPr>
        <w:pStyle w:val="Prrafodelista"/>
        <w:ind w:left="644"/>
        <w:jc w:val="both"/>
        <w:rPr>
          <w:b/>
          <w:i/>
        </w:rPr>
      </w:pPr>
      <w:hyperlink r:id="rId7" w:history="1">
        <w:r w:rsidR="0026679C" w:rsidRPr="0082517B">
          <w:rPr>
            <w:rStyle w:val="Hipervnculo"/>
          </w:rPr>
          <w:t>http://www.praxedes-group.com</w:t>
        </w:r>
      </w:hyperlink>
      <w:r w:rsidR="0026679C">
        <w:t xml:space="preserve"> Luego  </w:t>
      </w:r>
      <w:r w:rsidR="003E2C76">
        <w:t>váyase</w:t>
      </w:r>
      <w:r w:rsidR="0026679C">
        <w:t xml:space="preserve"> por la opción Helpdesk  ingrese su clave y contraseña la cual </w:t>
      </w:r>
      <w:r w:rsidR="003E2C76">
        <w:t>debió</w:t>
      </w:r>
      <w:r w:rsidR="0026679C">
        <w:t xml:space="preserve">  haber sido  asignada  al iniciar  su contrato de trabajo. Una  vez ingrese al sistema  </w:t>
      </w:r>
      <w:r w:rsidR="003E2C76">
        <w:t>váyase</w:t>
      </w:r>
      <w:r w:rsidR="0026679C">
        <w:t xml:space="preserve"> por la opción  </w:t>
      </w:r>
      <w:r w:rsidR="0026679C" w:rsidRPr="003E2C76">
        <w:rPr>
          <w:b/>
          <w:i/>
        </w:rPr>
        <w:t>Transacciones /Descargas/ Descarga y Control  de versiones, Proyectos y documentos</w:t>
      </w:r>
    </w:p>
    <w:p w:rsidR="00357687" w:rsidRDefault="0026679C" w:rsidP="0026679C">
      <w:pPr>
        <w:pStyle w:val="Prrafodelista"/>
        <w:ind w:left="644"/>
        <w:jc w:val="both"/>
      </w:pPr>
      <w:r>
        <w:t xml:space="preserve">Ahí  deberá   ubicar la carpeta  </w:t>
      </w:r>
      <w:proofErr w:type="spellStart"/>
      <w:r w:rsidR="003E2C76">
        <w:t>Versiones_Windows</w:t>
      </w:r>
      <w:proofErr w:type="spellEnd"/>
      <w:r>
        <w:t xml:space="preserve">  y  de ahí  baje  la versión </w:t>
      </w:r>
      <w:r w:rsidR="00357687">
        <w:t xml:space="preserve"> </w:t>
      </w:r>
      <w:r w:rsidR="003E2C76">
        <w:t>más</w:t>
      </w:r>
      <w:r w:rsidR="00357687">
        <w:t xml:space="preserve"> actualizada para los </w:t>
      </w:r>
      <w:r w:rsidR="003E2C76">
        <w:t>instaladores</w:t>
      </w:r>
      <w:r w:rsidR="00357687">
        <w:t xml:space="preserve"> Windows</w:t>
      </w:r>
      <w:r w:rsidR="00C44BA2">
        <w:t>.</w:t>
      </w:r>
    </w:p>
    <w:p w:rsidR="00C44BA2" w:rsidRDefault="00C44BA2" w:rsidP="0026679C">
      <w:pPr>
        <w:pStyle w:val="Prrafodelista"/>
        <w:ind w:left="644"/>
        <w:jc w:val="both"/>
      </w:pPr>
    </w:p>
    <w:p w:rsidR="00357687" w:rsidRPr="00C43CA1" w:rsidRDefault="00357687" w:rsidP="00357687">
      <w:pPr>
        <w:pStyle w:val="Prrafodelista"/>
        <w:numPr>
          <w:ilvl w:val="0"/>
          <w:numId w:val="4"/>
        </w:numPr>
        <w:jc w:val="both"/>
      </w:pPr>
      <w:r w:rsidRPr="00C43CA1">
        <w:t>Una  vez  tenga los instaladores d</w:t>
      </w:r>
      <w:r w:rsidR="00C44BA2">
        <w:t xml:space="preserve">e ambas versiones Windows </w:t>
      </w:r>
      <w:r w:rsidRPr="00C43CA1">
        <w:t>entonces proceda   a   preguntarle  los  datos del servidor  en donde se deberá instalar y los</w:t>
      </w:r>
      <w:r w:rsidR="006A001D" w:rsidRPr="00C43CA1">
        <w:t xml:space="preserve"> discos donde  desea que  quede instalada  la aplicación al cliente.</w:t>
      </w:r>
    </w:p>
    <w:p w:rsidR="00C43CA1" w:rsidRPr="00C43CA1" w:rsidRDefault="00357687" w:rsidP="00C43CA1">
      <w:pPr>
        <w:pStyle w:val="Prrafodelista"/>
        <w:ind w:left="644"/>
        <w:jc w:val="both"/>
      </w:pPr>
      <w:r w:rsidRPr="00C43CA1">
        <w:t>Normalmente  acostumbramos a instalarlo en la raíz d</w:t>
      </w:r>
      <w:r w:rsidR="00C43CA1" w:rsidRPr="00C43CA1">
        <w:t xml:space="preserve">el disco  C o  D </w:t>
      </w:r>
      <w:r w:rsidR="00C43CA1" w:rsidRPr="00C43CA1">
        <w:rPr>
          <w:rFonts w:eastAsia="MS Mincho" w:cs="Tahoma"/>
        </w:rPr>
        <w:t>verifique la capacidad que tenga en el/los disco/s de su computador (PC). Si  la maquina tiene más de un disco seleccione el que tenga más capacidad o mayor espacio libre.</w:t>
      </w:r>
    </w:p>
    <w:p w:rsidR="00C43CA1" w:rsidRPr="00C43CA1" w:rsidRDefault="00C43CA1" w:rsidP="00C43CA1">
      <w:pPr>
        <w:pStyle w:val="Textosinformato"/>
        <w:jc w:val="both"/>
        <w:rPr>
          <w:rFonts w:asciiTheme="minorHAnsi" w:eastAsia="MS Mincho" w:hAnsiTheme="minorHAnsi" w:cs="Tahoma"/>
        </w:rPr>
      </w:pPr>
    </w:p>
    <w:p w:rsidR="006A001D" w:rsidRDefault="006A001D" w:rsidP="00357687">
      <w:pPr>
        <w:pStyle w:val="Prrafodelista"/>
        <w:ind w:left="644"/>
        <w:jc w:val="both"/>
      </w:pPr>
      <w:r>
        <w:t xml:space="preserve">Para hacer un ejemplo </w:t>
      </w:r>
      <w:r w:rsidR="003E2C76">
        <w:t>práctico</w:t>
      </w:r>
      <w:r>
        <w:t xml:space="preserve">  entonces  colocaremos  los instaladores en el disco D:</w:t>
      </w:r>
    </w:p>
    <w:p w:rsidR="006A001D" w:rsidRDefault="006A001D" w:rsidP="00357687">
      <w:pPr>
        <w:pStyle w:val="Prrafodelista"/>
        <w:ind w:left="644"/>
        <w:jc w:val="both"/>
      </w:pPr>
      <w:r>
        <w:rPr>
          <w:noProof/>
          <w:lang w:eastAsia="es-ES"/>
        </w:rPr>
        <w:lastRenderedPageBreak/>
        <w:drawing>
          <wp:inline distT="0" distB="0" distL="0" distR="0" wp14:anchorId="4B1B861F" wp14:editId="08710C74">
            <wp:extent cx="2695575" cy="3743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575" cy="3743325"/>
                    </a:xfrm>
                    <a:prstGeom prst="rect">
                      <a:avLst/>
                    </a:prstGeom>
                  </pic:spPr>
                </pic:pic>
              </a:graphicData>
            </a:graphic>
          </wp:inline>
        </w:drawing>
      </w:r>
    </w:p>
    <w:p w:rsidR="00FD11F0" w:rsidRDefault="00FD11F0" w:rsidP="00357687">
      <w:pPr>
        <w:pStyle w:val="Prrafodelista"/>
        <w:ind w:left="644"/>
        <w:jc w:val="both"/>
      </w:pPr>
      <w:r>
        <w:t>Para tal  objetivo descomprima los instaladores  en el disco indicado por el cliente.</w:t>
      </w:r>
    </w:p>
    <w:p w:rsidR="00C43CA1" w:rsidRDefault="00C43CA1" w:rsidP="00357687">
      <w:pPr>
        <w:pStyle w:val="Prrafodelista"/>
        <w:ind w:left="644"/>
        <w:jc w:val="both"/>
      </w:pPr>
    </w:p>
    <w:p w:rsidR="00FD11F0" w:rsidRDefault="00FD11F0" w:rsidP="00FD11F0">
      <w:pPr>
        <w:pStyle w:val="Prrafodelista"/>
        <w:numPr>
          <w:ilvl w:val="0"/>
          <w:numId w:val="4"/>
        </w:numPr>
        <w:jc w:val="both"/>
      </w:pPr>
      <w:r>
        <w:t>Ahora procederemos a realizar la instalación Windows.</w:t>
      </w:r>
    </w:p>
    <w:p w:rsidR="00C43CA1" w:rsidRDefault="00C43CA1" w:rsidP="00EE7F3B">
      <w:pPr>
        <w:ind w:left="284"/>
        <w:jc w:val="both"/>
      </w:pPr>
      <w:r>
        <w:t>La  carpeta de los instaladores Windows  contiene las  siguientes carpetas internamente:</w:t>
      </w:r>
    </w:p>
    <w:p w:rsidR="00C43CA1" w:rsidRDefault="00C43CA1" w:rsidP="00C43CA1">
      <w:pPr>
        <w:pStyle w:val="Prrafodelista"/>
        <w:ind w:left="644"/>
        <w:jc w:val="both"/>
      </w:pPr>
      <w:r>
        <w:rPr>
          <w:noProof/>
          <w:lang w:eastAsia="es-ES"/>
        </w:rPr>
        <w:drawing>
          <wp:inline distT="0" distB="0" distL="0" distR="0" wp14:anchorId="0EC31C99" wp14:editId="5EC47A4E">
            <wp:extent cx="2543175" cy="3248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3175" cy="3248025"/>
                    </a:xfrm>
                    <a:prstGeom prst="rect">
                      <a:avLst/>
                    </a:prstGeom>
                  </pic:spPr>
                </pic:pic>
              </a:graphicData>
            </a:graphic>
          </wp:inline>
        </w:drawing>
      </w:r>
    </w:p>
    <w:p w:rsidR="00C43CA1" w:rsidRPr="003E2C76" w:rsidRDefault="00C43CA1" w:rsidP="00C43CA1">
      <w:pPr>
        <w:pStyle w:val="Textosinformato"/>
        <w:ind w:left="708"/>
        <w:jc w:val="both"/>
        <w:rPr>
          <w:rFonts w:asciiTheme="minorHAnsi" w:eastAsia="MS Mincho" w:hAnsiTheme="minorHAnsi" w:cs="Tahoma"/>
          <w:sz w:val="22"/>
          <w:szCs w:val="22"/>
        </w:rPr>
      </w:pPr>
      <w:r w:rsidRPr="003E2C76">
        <w:rPr>
          <w:rFonts w:asciiTheme="minorHAnsi" w:hAnsiTheme="minorHAnsi" w:cs="Tahoma"/>
          <w:b/>
          <w:sz w:val="22"/>
          <w:szCs w:val="22"/>
        </w:rPr>
        <w:t>\MIDASTVERSION\</w:t>
      </w:r>
      <w:r w:rsidRPr="003E2C76">
        <w:rPr>
          <w:rFonts w:asciiTheme="minorHAnsi" w:hAnsiTheme="minorHAnsi" w:cs="Tahoma"/>
          <w:sz w:val="22"/>
          <w:szCs w:val="22"/>
        </w:rPr>
        <w:t xml:space="preserve"> </w:t>
      </w:r>
      <w:r w:rsidRPr="003E2C76">
        <w:rPr>
          <w:rFonts w:asciiTheme="minorHAnsi" w:hAnsiTheme="minorHAnsi" w:cs="Tahoma"/>
          <w:sz w:val="22"/>
          <w:szCs w:val="22"/>
        </w:rPr>
        <w:sym w:font="Wingdings" w:char="F0E8"/>
      </w:r>
      <w:r w:rsidRPr="003E2C76">
        <w:rPr>
          <w:rFonts w:asciiTheme="minorHAnsi" w:hAnsiTheme="minorHAnsi" w:cs="Tahoma"/>
          <w:sz w:val="22"/>
          <w:szCs w:val="22"/>
        </w:rPr>
        <w:t xml:space="preserve">  </w:t>
      </w:r>
      <w:proofErr w:type="spellStart"/>
      <w:r w:rsidRPr="003E2C76">
        <w:rPr>
          <w:rFonts w:asciiTheme="minorHAnsi" w:hAnsiTheme="minorHAnsi" w:cs="Tahoma"/>
          <w:sz w:val="22"/>
          <w:szCs w:val="22"/>
        </w:rPr>
        <w:t>Raiz</w:t>
      </w:r>
      <w:proofErr w:type="spellEnd"/>
      <w:r w:rsidRPr="003E2C76">
        <w:rPr>
          <w:rFonts w:asciiTheme="minorHAnsi" w:hAnsiTheme="minorHAnsi" w:cs="Tahoma"/>
          <w:sz w:val="22"/>
          <w:szCs w:val="22"/>
        </w:rPr>
        <w:t xml:space="preserve"> contiene </w:t>
      </w:r>
      <w:r w:rsidRPr="003E2C76">
        <w:rPr>
          <w:rFonts w:asciiTheme="minorHAnsi" w:eastAsia="MS Mincho" w:hAnsiTheme="minorHAnsi" w:cs="Tahoma"/>
          <w:sz w:val="22"/>
          <w:szCs w:val="22"/>
        </w:rPr>
        <w:t>Los ejecutables (.</w:t>
      </w:r>
      <w:proofErr w:type="spellStart"/>
      <w:r w:rsidRPr="003E2C76">
        <w:rPr>
          <w:rFonts w:asciiTheme="minorHAnsi" w:eastAsia="MS Mincho" w:hAnsiTheme="minorHAnsi" w:cs="Tahoma"/>
          <w:sz w:val="22"/>
          <w:szCs w:val="22"/>
        </w:rPr>
        <w:t>exe</w:t>
      </w:r>
      <w:proofErr w:type="spellEnd"/>
      <w:r w:rsidRPr="003E2C76">
        <w:rPr>
          <w:rFonts w:asciiTheme="minorHAnsi" w:eastAsia="MS Mincho" w:hAnsiTheme="minorHAnsi" w:cs="Tahoma"/>
          <w:sz w:val="22"/>
          <w:szCs w:val="22"/>
        </w:rPr>
        <w:t>), (.</w:t>
      </w:r>
      <w:proofErr w:type="spellStart"/>
      <w:r w:rsidRPr="003E2C76">
        <w:rPr>
          <w:rFonts w:asciiTheme="minorHAnsi" w:eastAsia="MS Mincho" w:hAnsiTheme="minorHAnsi" w:cs="Tahoma"/>
          <w:sz w:val="22"/>
          <w:szCs w:val="22"/>
        </w:rPr>
        <w:t>dll</w:t>
      </w:r>
      <w:proofErr w:type="spellEnd"/>
      <w:r w:rsidRPr="003E2C76">
        <w:rPr>
          <w:rFonts w:asciiTheme="minorHAnsi" w:eastAsia="MS Mincho" w:hAnsiTheme="minorHAnsi" w:cs="Tahoma"/>
          <w:sz w:val="22"/>
          <w:szCs w:val="22"/>
        </w:rPr>
        <w:t xml:space="preserve">) </w:t>
      </w:r>
      <w:proofErr w:type="spellStart"/>
      <w:r w:rsidRPr="003E2C76">
        <w:rPr>
          <w:rFonts w:asciiTheme="minorHAnsi" w:eastAsia="MS Mincho" w:hAnsiTheme="minorHAnsi" w:cs="Tahoma"/>
          <w:sz w:val="22"/>
          <w:szCs w:val="22"/>
        </w:rPr>
        <w:t>dlls</w:t>
      </w:r>
      <w:proofErr w:type="spellEnd"/>
      <w:r w:rsidRPr="003E2C76">
        <w:rPr>
          <w:rFonts w:asciiTheme="minorHAnsi" w:eastAsia="MS Mincho" w:hAnsiTheme="minorHAnsi" w:cs="Tahoma"/>
          <w:sz w:val="22"/>
          <w:szCs w:val="22"/>
        </w:rPr>
        <w:t xml:space="preserve"> y (*.</w:t>
      </w:r>
      <w:proofErr w:type="spellStart"/>
      <w:r w:rsidRPr="003E2C76">
        <w:rPr>
          <w:rFonts w:asciiTheme="minorHAnsi" w:eastAsia="MS Mincho" w:hAnsiTheme="minorHAnsi" w:cs="Tahoma"/>
          <w:sz w:val="22"/>
          <w:szCs w:val="22"/>
        </w:rPr>
        <w:t>jpg</w:t>
      </w:r>
      <w:proofErr w:type="spellEnd"/>
      <w:r w:rsidRPr="003E2C76">
        <w:rPr>
          <w:rFonts w:asciiTheme="minorHAnsi" w:eastAsia="MS Mincho" w:hAnsiTheme="minorHAnsi" w:cs="Tahoma"/>
          <w:sz w:val="22"/>
          <w:szCs w:val="22"/>
        </w:rPr>
        <w:t>) del sistema.</w:t>
      </w:r>
    </w:p>
    <w:p w:rsidR="00C43CA1" w:rsidRPr="003E2C76" w:rsidRDefault="00C43CA1" w:rsidP="00C43CA1">
      <w:pPr>
        <w:pStyle w:val="Textosinformato"/>
        <w:ind w:left="708"/>
        <w:jc w:val="both"/>
        <w:rPr>
          <w:rFonts w:asciiTheme="minorHAnsi" w:hAnsiTheme="minorHAnsi" w:cs="Tahoma"/>
          <w:sz w:val="22"/>
          <w:szCs w:val="22"/>
        </w:rPr>
      </w:pPr>
    </w:p>
    <w:p w:rsidR="00C43CA1" w:rsidRPr="003E2C76" w:rsidRDefault="00C43CA1" w:rsidP="00C43CA1">
      <w:pPr>
        <w:pStyle w:val="Textosinformato"/>
        <w:ind w:left="708"/>
        <w:jc w:val="both"/>
        <w:rPr>
          <w:rFonts w:asciiTheme="minorHAnsi" w:eastAsia="MS Mincho" w:hAnsiTheme="minorHAnsi" w:cs="Tahoma"/>
          <w:sz w:val="22"/>
          <w:szCs w:val="22"/>
        </w:rPr>
      </w:pPr>
      <w:r w:rsidRPr="003E2C76">
        <w:rPr>
          <w:rFonts w:asciiTheme="minorHAnsi" w:hAnsiTheme="minorHAnsi" w:cs="Tahoma"/>
          <w:sz w:val="22"/>
          <w:szCs w:val="22"/>
        </w:rPr>
        <w:t xml:space="preserve">\MIDASTVERSION \DATOS\ </w:t>
      </w:r>
      <w:r w:rsidRPr="003E2C76">
        <w:rPr>
          <w:rFonts w:asciiTheme="minorHAnsi" w:hAnsiTheme="minorHAnsi" w:cs="Tahoma"/>
          <w:sz w:val="22"/>
          <w:szCs w:val="22"/>
        </w:rPr>
        <w:sym w:font="Wingdings" w:char="F0E8"/>
      </w:r>
      <w:r w:rsidRPr="003E2C76">
        <w:rPr>
          <w:rFonts w:asciiTheme="minorHAnsi" w:hAnsiTheme="minorHAnsi" w:cs="Tahoma"/>
          <w:sz w:val="22"/>
          <w:szCs w:val="22"/>
        </w:rPr>
        <w:t xml:space="preserve"> Contiene los Archivos del Sistema y </w:t>
      </w:r>
      <w:r w:rsidRPr="003E2C76">
        <w:rPr>
          <w:rFonts w:asciiTheme="minorHAnsi" w:eastAsia="MS Mincho" w:hAnsiTheme="minorHAnsi" w:cs="Tahoma"/>
          <w:sz w:val="22"/>
          <w:szCs w:val="22"/>
        </w:rPr>
        <w:t>Directorio para la creación de archivos temporales.</w:t>
      </w:r>
    </w:p>
    <w:p w:rsidR="00C43CA1" w:rsidRPr="003E2C76" w:rsidRDefault="00C43CA1" w:rsidP="00C43CA1">
      <w:pPr>
        <w:pStyle w:val="Textosinformato"/>
        <w:ind w:firstLine="708"/>
        <w:jc w:val="both"/>
        <w:rPr>
          <w:rFonts w:asciiTheme="minorHAnsi" w:hAnsiTheme="minorHAnsi" w:cs="Tahoma"/>
          <w:sz w:val="22"/>
          <w:szCs w:val="22"/>
        </w:rPr>
      </w:pPr>
    </w:p>
    <w:p w:rsidR="00C43CA1" w:rsidRPr="003E2C76" w:rsidRDefault="00C43CA1" w:rsidP="00C43CA1">
      <w:pPr>
        <w:pStyle w:val="Textosinformato"/>
        <w:ind w:firstLine="708"/>
        <w:jc w:val="both"/>
        <w:rPr>
          <w:rFonts w:asciiTheme="minorHAnsi" w:eastAsia="MS Mincho" w:hAnsiTheme="minorHAnsi" w:cs="Tahoma"/>
          <w:sz w:val="22"/>
          <w:szCs w:val="22"/>
        </w:rPr>
      </w:pPr>
      <w:r w:rsidRPr="003E2C76">
        <w:rPr>
          <w:rFonts w:asciiTheme="minorHAnsi" w:hAnsiTheme="minorHAnsi" w:cs="Tahoma"/>
          <w:sz w:val="22"/>
          <w:szCs w:val="22"/>
        </w:rPr>
        <w:t xml:space="preserve">\MIDASTVERSION\DLL\ </w:t>
      </w:r>
      <w:r w:rsidRPr="003E2C76">
        <w:rPr>
          <w:rFonts w:asciiTheme="minorHAnsi" w:hAnsiTheme="minorHAnsi" w:cs="Tahoma"/>
          <w:sz w:val="22"/>
          <w:szCs w:val="22"/>
        </w:rPr>
        <w:sym w:font="Wingdings" w:char="F0E8"/>
      </w:r>
      <w:r w:rsidRPr="003E2C76">
        <w:rPr>
          <w:rFonts w:asciiTheme="minorHAnsi" w:hAnsiTheme="minorHAnsi" w:cs="Tahoma"/>
          <w:sz w:val="22"/>
          <w:szCs w:val="22"/>
        </w:rPr>
        <w:t xml:space="preserve"> Contiene </w:t>
      </w:r>
      <w:r w:rsidRPr="003E2C76">
        <w:rPr>
          <w:rFonts w:asciiTheme="minorHAnsi" w:eastAsia="MS Mincho" w:hAnsiTheme="minorHAnsi" w:cs="Tahoma"/>
          <w:sz w:val="22"/>
          <w:szCs w:val="22"/>
        </w:rPr>
        <w:t>Las librerías (.</w:t>
      </w:r>
      <w:proofErr w:type="spellStart"/>
      <w:r w:rsidRPr="003E2C76">
        <w:rPr>
          <w:rFonts w:asciiTheme="minorHAnsi" w:eastAsia="MS Mincho" w:hAnsiTheme="minorHAnsi" w:cs="Tahoma"/>
          <w:sz w:val="22"/>
          <w:szCs w:val="22"/>
        </w:rPr>
        <w:t>dll</w:t>
      </w:r>
      <w:proofErr w:type="spellEnd"/>
      <w:r w:rsidRPr="003E2C76">
        <w:rPr>
          <w:rFonts w:asciiTheme="minorHAnsi" w:eastAsia="MS Mincho" w:hAnsiTheme="minorHAnsi" w:cs="Tahoma"/>
          <w:sz w:val="22"/>
          <w:szCs w:val="22"/>
        </w:rPr>
        <w:t>) que contiene las políticas.</w:t>
      </w:r>
    </w:p>
    <w:p w:rsidR="00C43CA1" w:rsidRPr="003E2C76" w:rsidRDefault="00C43CA1" w:rsidP="00C43CA1">
      <w:pPr>
        <w:ind w:left="708"/>
        <w:jc w:val="both"/>
        <w:rPr>
          <w:rFonts w:cs="Tahoma"/>
        </w:rPr>
      </w:pPr>
    </w:p>
    <w:p w:rsidR="00C43CA1" w:rsidRPr="003E2C76" w:rsidRDefault="00C43CA1" w:rsidP="00C43CA1">
      <w:pPr>
        <w:ind w:left="708"/>
        <w:jc w:val="both"/>
        <w:rPr>
          <w:rFonts w:cs="Tahoma"/>
        </w:rPr>
      </w:pPr>
      <w:r w:rsidRPr="003E2C76">
        <w:rPr>
          <w:rFonts w:cs="Tahoma"/>
        </w:rPr>
        <w:t xml:space="preserve">\MIDASTVERSION\SYFDAT\ </w:t>
      </w:r>
      <w:r w:rsidRPr="003E2C76">
        <w:rPr>
          <w:rFonts w:cs="Tahoma"/>
        </w:rPr>
        <w:sym w:font="Wingdings" w:char="F0E8"/>
      </w:r>
      <w:r w:rsidRPr="003E2C76">
        <w:rPr>
          <w:rFonts w:cs="Tahoma"/>
        </w:rPr>
        <w:t xml:space="preserve"> Contiene Los modelos o fuentes para la generación de políticas</w:t>
      </w:r>
    </w:p>
    <w:p w:rsidR="00C43CA1" w:rsidRPr="003E2C76" w:rsidRDefault="00C43CA1" w:rsidP="00C43CA1">
      <w:pPr>
        <w:ind w:left="708"/>
        <w:jc w:val="both"/>
        <w:rPr>
          <w:rFonts w:cs="Tahoma"/>
        </w:rPr>
      </w:pPr>
      <w:r w:rsidRPr="003E2C76">
        <w:rPr>
          <w:rFonts w:cs="Tahoma"/>
        </w:rPr>
        <w:t xml:space="preserve">\MIDASTVERSION\ODBC </w:t>
      </w:r>
      <w:r w:rsidRPr="003E2C76">
        <w:rPr>
          <w:rFonts w:cs="Tahoma"/>
          <w:lang w:val="en-US"/>
        </w:rPr>
        <w:sym w:font="Wingdings" w:char="F0E8"/>
      </w:r>
      <w:r w:rsidR="003E2C76">
        <w:rPr>
          <w:rFonts w:cs="Tahoma"/>
          <w:lang w:val="en-US"/>
        </w:rPr>
        <w:t xml:space="preserve"> </w:t>
      </w:r>
      <w:proofErr w:type="spellStart"/>
      <w:r w:rsidRPr="003E2C76">
        <w:rPr>
          <w:rFonts w:cs="Tahoma"/>
          <w:lang w:val="en-US"/>
        </w:rPr>
        <w:t>Contiene</w:t>
      </w:r>
      <w:proofErr w:type="spellEnd"/>
      <w:r w:rsidRPr="003E2C76">
        <w:rPr>
          <w:rFonts w:cs="Tahoma"/>
        </w:rPr>
        <w:t xml:space="preserve"> el drive para ODBC mf55.dll</w:t>
      </w:r>
    </w:p>
    <w:p w:rsidR="00C43CA1" w:rsidRPr="003E2C76" w:rsidRDefault="00C43CA1" w:rsidP="00C43CA1">
      <w:pPr>
        <w:ind w:left="708"/>
        <w:jc w:val="both"/>
        <w:rPr>
          <w:rFonts w:cs="Tahoma"/>
        </w:rPr>
      </w:pPr>
      <w:r w:rsidRPr="003E2C76">
        <w:rPr>
          <w:rFonts w:cs="Tahoma"/>
        </w:rPr>
        <w:t xml:space="preserve">\MIDASTVERSION\MSSQL\ </w:t>
      </w:r>
      <w:r w:rsidRPr="003E2C76">
        <w:rPr>
          <w:rFonts w:cs="Tahoma"/>
          <w:lang w:val="en-US"/>
        </w:rPr>
        <w:sym w:font="Wingdings" w:char="F0E8"/>
      </w:r>
      <w:r w:rsidRPr="003E2C76">
        <w:rPr>
          <w:rFonts w:cs="Tahoma"/>
        </w:rPr>
        <w:t xml:space="preserve"> Contiene Los </w:t>
      </w:r>
      <w:proofErr w:type="spellStart"/>
      <w:r w:rsidRPr="003E2C76">
        <w:rPr>
          <w:rFonts w:cs="Tahoma"/>
        </w:rPr>
        <w:t>scrips</w:t>
      </w:r>
      <w:proofErr w:type="spellEnd"/>
      <w:r w:rsidRPr="003E2C76">
        <w:rPr>
          <w:rFonts w:cs="Tahoma"/>
        </w:rPr>
        <w:t xml:space="preserve"> de SQL y el driver nativo mf55.dll</w:t>
      </w:r>
    </w:p>
    <w:p w:rsidR="00C43CA1" w:rsidRPr="003E2C76" w:rsidRDefault="00C43CA1" w:rsidP="00C43CA1">
      <w:pPr>
        <w:ind w:left="708"/>
        <w:jc w:val="both"/>
        <w:rPr>
          <w:rFonts w:cs="Tahoma"/>
        </w:rPr>
      </w:pPr>
      <w:r w:rsidRPr="003E2C76">
        <w:rPr>
          <w:rFonts w:cs="Tahoma"/>
        </w:rPr>
        <w:t xml:space="preserve">\MIDASTVERSION\ORACLE\ </w:t>
      </w:r>
      <w:r w:rsidRPr="003E2C76">
        <w:rPr>
          <w:rFonts w:cs="Tahoma"/>
          <w:lang w:val="en-US"/>
        </w:rPr>
        <w:sym w:font="Wingdings" w:char="F0E8"/>
      </w:r>
      <w:r w:rsidRPr="003E2C76">
        <w:rPr>
          <w:rFonts w:cs="Tahoma"/>
        </w:rPr>
        <w:t xml:space="preserve"> Contiene Los </w:t>
      </w:r>
      <w:proofErr w:type="spellStart"/>
      <w:r w:rsidRPr="003E2C76">
        <w:rPr>
          <w:rFonts w:cs="Tahoma"/>
        </w:rPr>
        <w:t>scrips</w:t>
      </w:r>
      <w:proofErr w:type="spellEnd"/>
      <w:r w:rsidRPr="003E2C76">
        <w:rPr>
          <w:rFonts w:cs="Tahoma"/>
        </w:rPr>
        <w:t xml:space="preserve"> de Oracle y el driver nativo mf55.dll</w:t>
      </w:r>
    </w:p>
    <w:p w:rsidR="00C43CA1" w:rsidRPr="003E2C76" w:rsidRDefault="00C43CA1" w:rsidP="00C43CA1">
      <w:pPr>
        <w:ind w:left="708"/>
        <w:jc w:val="both"/>
        <w:rPr>
          <w:rFonts w:cs="Tahoma"/>
        </w:rPr>
      </w:pPr>
      <w:r w:rsidRPr="003E2C76">
        <w:rPr>
          <w:rFonts w:cs="Tahoma"/>
        </w:rPr>
        <w:t xml:space="preserve">\MIDASTVERSION\SYBASE\ </w:t>
      </w:r>
      <w:r w:rsidRPr="003E2C76">
        <w:rPr>
          <w:rFonts w:cs="Tahoma"/>
          <w:lang w:val="en-US"/>
        </w:rPr>
        <w:sym w:font="Wingdings" w:char="F0E8"/>
      </w:r>
      <w:r w:rsidRPr="003E2C76">
        <w:rPr>
          <w:rFonts w:cs="Tahoma"/>
        </w:rPr>
        <w:t xml:space="preserve"> Contiene Los </w:t>
      </w:r>
      <w:proofErr w:type="spellStart"/>
      <w:r w:rsidRPr="003E2C76">
        <w:rPr>
          <w:rFonts w:cs="Tahoma"/>
        </w:rPr>
        <w:t>scrips</w:t>
      </w:r>
      <w:proofErr w:type="spellEnd"/>
      <w:r w:rsidRPr="003E2C76">
        <w:rPr>
          <w:rFonts w:cs="Tahoma"/>
        </w:rPr>
        <w:t xml:space="preserve"> de </w:t>
      </w:r>
      <w:proofErr w:type="spellStart"/>
      <w:r w:rsidRPr="003E2C76">
        <w:rPr>
          <w:rFonts w:cs="Tahoma"/>
        </w:rPr>
        <w:t>Sybase</w:t>
      </w:r>
      <w:proofErr w:type="spellEnd"/>
    </w:p>
    <w:p w:rsidR="00C43CA1" w:rsidRPr="003E2C76" w:rsidRDefault="00C43CA1" w:rsidP="00C43CA1">
      <w:pPr>
        <w:ind w:left="708"/>
        <w:jc w:val="both"/>
        <w:rPr>
          <w:rFonts w:cs="Tahoma"/>
        </w:rPr>
      </w:pPr>
      <w:r w:rsidRPr="003E2C76">
        <w:rPr>
          <w:rFonts w:cs="Tahoma"/>
        </w:rPr>
        <w:t xml:space="preserve">\MIDASTVERSION\PERVASIV\ </w:t>
      </w:r>
      <w:r w:rsidRPr="003E2C76">
        <w:rPr>
          <w:rFonts w:cs="Tahoma"/>
          <w:lang w:val="en-US"/>
        </w:rPr>
        <w:sym w:font="Wingdings" w:char="F0E8"/>
      </w:r>
      <w:r w:rsidRPr="003E2C76">
        <w:rPr>
          <w:rFonts w:cs="Tahoma"/>
        </w:rPr>
        <w:t xml:space="preserve"> Contiene Los </w:t>
      </w:r>
      <w:proofErr w:type="spellStart"/>
      <w:r w:rsidRPr="003E2C76">
        <w:rPr>
          <w:rFonts w:cs="Tahoma"/>
        </w:rPr>
        <w:t>scrips</w:t>
      </w:r>
      <w:proofErr w:type="spellEnd"/>
      <w:r w:rsidRPr="003E2C76">
        <w:rPr>
          <w:rFonts w:cs="Tahoma"/>
        </w:rPr>
        <w:t xml:space="preserve"> de </w:t>
      </w:r>
      <w:proofErr w:type="spellStart"/>
      <w:r w:rsidRPr="003E2C76">
        <w:rPr>
          <w:rFonts w:cs="Tahoma"/>
        </w:rPr>
        <w:t>Pervasive</w:t>
      </w:r>
      <w:proofErr w:type="spellEnd"/>
    </w:p>
    <w:p w:rsidR="00C43CA1" w:rsidRPr="003E2C76" w:rsidRDefault="00C43CA1" w:rsidP="00C43CA1">
      <w:pPr>
        <w:pStyle w:val="Textosinformato"/>
        <w:ind w:firstLine="708"/>
        <w:jc w:val="both"/>
        <w:rPr>
          <w:rFonts w:asciiTheme="minorHAnsi" w:eastAsia="MS Mincho" w:hAnsiTheme="minorHAnsi"/>
          <w:sz w:val="22"/>
          <w:szCs w:val="22"/>
        </w:rPr>
      </w:pPr>
      <w:r w:rsidRPr="003E2C76">
        <w:rPr>
          <w:rFonts w:asciiTheme="minorHAnsi" w:hAnsiTheme="minorHAnsi" w:cs="Tahoma"/>
          <w:sz w:val="22"/>
          <w:szCs w:val="22"/>
        </w:rPr>
        <w:t>\MIDASTVERSION</w:t>
      </w:r>
      <w:r w:rsidRPr="003E2C76">
        <w:rPr>
          <w:rFonts w:asciiTheme="minorHAnsi" w:eastAsia="MS Mincho" w:hAnsiTheme="minorHAnsi"/>
          <w:sz w:val="22"/>
          <w:szCs w:val="22"/>
        </w:rPr>
        <w:t>\</w:t>
      </w:r>
      <w:r w:rsidRPr="003E2C76">
        <w:rPr>
          <w:rFonts w:asciiTheme="minorHAnsi" w:hAnsiTheme="minorHAnsi" w:cs="Tahoma"/>
          <w:sz w:val="22"/>
          <w:szCs w:val="22"/>
        </w:rPr>
        <w:t>SAPDB</w:t>
      </w:r>
      <w:r w:rsidRPr="003E2C76">
        <w:rPr>
          <w:rFonts w:asciiTheme="minorHAnsi" w:eastAsia="MS Mincho" w:hAnsiTheme="minorHAnsi"/>
          <w:sz w:val="22"/>
          <w:szCs w:val="22"/>
        </w:rPr>
        <w:t>\</w:t>
      </w:r>
      <w:r w:rsidRPr="003E2C76">
        <w:rPr>
          <w:rFonts w:asciiTheme="minorHAnsi" w:eastAsia="MS Mincho" w:hAnsiTheme="minorHAnsi" w:cs="Tahoma"/>
          <w:sz w:val="22"/>
          <w:szCs w:val="22"/>
        </w:rPr>
        <w:t xml:space="preserve"> </w:t>
      </w:r>
      <w:r w:rsidRPr="003E2C76">
        <w:rPr>
          <w:rFonts w:asciiTheme="minorHAnsi" w:hAnsiTheme="minorHAnsi" w:cs="Tahoma"/>
          <w:sz w:val="22"/>
          <w:szCs w:val="22"/>
          <w:lang w:val="en-US"/>
        </w:rPr>
        <w:sym w:font="Wingdings" w:char="F0E8"/>
      </w:r>
      <w:r w:rsidRPr="003E2C76">
        <w:rPr>
          <w:rFonts w:asciiTheme="minorHAnsi" w:hAnsiTheme="minorHAnsi" w:cs="Tahoma"/>
          <w:sz w:val="22"/>
          <w:szCs w:val="22"/>
        </w:rPr>
        <w:t xml:space="preserve"> Contiene Los </w:t>
      </w:r>
      <w:proofErr w:type="spellStart"/>
      <w:r w:rsidRPr="003E2C76">
        <w:rPr>
          <w:rFonts w:asciiTheme="minorHAnsi" w:hAnsiTheme="minorHAnsi" w:cs="Tahoma"/>
          <w:sz w:val="22"/>
          <w:szCs w:val="22"/>
        </w:rPr>
        <w:t>scrips</w:t>
      </w:r>
      <w:proofErr w:type="spellEnd"/>
      <w:r w:rsidRPr="003E2C76">
        <w:rPr>
          <w:rFonts w:asciiTheme="minorHAnsi" w:hAnsiTheme="minorHAnsi" w:cs="Tahoma"/>
          <w:sz w:val="22"/>
          <w:szCs w:val="22"/>
        </w:rPr>
        <w:t xml:space="preserve"> de SAPDB</w:t>
      </w:r>
    </w:p>
    <w:p w:rsidR="00C43CA1" w:rsidRPr="003E2C76" w:rsidRDefault="00C43CA1" w:rsidP="00C43CA1">
      <w:pPr>
        <w:ind w:left="708"/>
        <w:jc w:val="both"/>
        <w:rPr>
          <w:rFonts w:cs="Tahoma"/>
        </w:rPr>
      </w:pPr>
      <w:r w:rsidRPr="003E2C76">
        <w:rPr>
          <w:rFonts w:cs="Tahoma"/>
        </w:rPr>
        <w:t xml:space="preserve">\MIDASTVERSION\DOCTOS </w:t>
      </w:r>
      <w:r w:rsidRPr="003E2C76">
        <w:rPr>
          <w:rFonts w:cs="Tahoma"/>
          <w:lang w:val="en-US"/>
        </w:rPr>
        <w:sym w:font="Wingdings" w:char="F0E8"/>
      </w:r>
      <w:r w:rsidRPr="003E2C76">
        <w:rPr>
          <w:rFonts w:cs="Tahoma"/>
        </w:rPr>
        <w:t xml:space="preserve"> Contiene </w:t>
      </w:r>
      <w:r w:rsidRPr="003E2C76">
        <w:rPr>
          <w:rFonts w:eastAsia="MS Mincho" w:cs="Tahoma"/>
        </w:rPr>
        <w:t>La ayuda en línea</w:t>
      </w:r>
    </w:p>
    <w:p w:rsidR="00C43CA1" w:rsidRPr="003E2C76" w:rsidRDefault="00C43CA1" w:rsidP="00C43CA1">
      <w:pPr>
        <w:ind w:left="708"/>
        <w:jc w:val="both"/>
        <w:rPr>
          <w:rFonts w:cs="Tahoma"/>
        </w:rPr>
      </w:pPr>
      <w:r w:rsidRPr="003E2C76">
        <w:rPr>
          <w:rFonts w:cs="Tahoma"/>
        </w:rPr>
        <w:t xml:space="preserve">\MIDASTVERSION\DOCTOSINSTALA </w:t>
      </w:r>
      <w:r w:rsidRPr="003E2C76">
        <w:rPr>
          <w:rFonts w:cs="Tahoma"/>
          <w:lang w:val="en-US"/>
        </w:rPr>
        <w:sym w:font="Wingdings" w:char="F0E8"/>
      </w:r>
      <w:r w:rsidRPr="003E2C76">
        <w:rPr>
          <w:rFonts w:cs="Tahoma"/>
        </w:rPr>
        <w:t xml:space="preserve"> Contiene Documentos de </w:t>
      </w:r>
      <w:r w:rsidRPr="003E2C76">
        <w:rPr>
          <w:rFonts w:eastAsia="MS Mincho" w:cs="Tahoma"/>
        </w:rPr>
        <w:t xml:space="preserve">ayuda para la </w:t>
      </w:r>
      <w:r w:rsidR="003E2C76" w:rsidRPr="003E2C76">
        <w:rPr>
          <w:rFonts w:eastAsia="MS Mincho" w:cs="Tahoma"/>
        </w:rPr>
        <w:t>instalación</w:t>
      </w:r>
    </w:p>
    <w:p w:rsidR="00C43CA1" w:rsidRPr="003E2C76" w:rsidRDefault="00C43CA1" w:rsidP="00C43CA1">
      <w:pPr>
        <w:pStyle w:val="Textosinformato"/>
        <w:ind w:firstLine="708"/>
        <w:jc w:val="both"/>
        <w:rPr>
          <w:rFonts w:asciiTheme="minorHAnsi" w:eastAsia="MS Mincho" w:hAnsiTheme="minorHAnsi" w:cs="Tahoma"/>
          <w:sz w:val="22"/>
          <w:szCs w:val="22"/>
        </w:rPr>
      </w:pPr>
      <w:r w:rsidRPr="003E2C76">
        <w:rPr>
          <w:rFonts w:asciiTheme="minorHAnsi" w:hAnsiTheme="minorHAnsi" w:cs="Tahoma"/>
          <w:sz w:val="22"/>
          <w:szCs w:val="22"/>
        </w:rPr>
        <w:t>\MIDASTVERSION</w:t>
      </w:r>
      <w:r w:rsidRPr="003E2C76">
        <w:rPr>
          <w:rFonts w:asciiTheme="minorHAnsi" w:eastAsia="MS Mincho" w:hAnsiTheme="minorHAnsi"/>
          <w:sz w:val="22"/>
          <w:szCs w:val="22"/>
        </w:rPr>
        <w:t>\</w:t>
      </w:r>
      <w:r w:rsidRPr="003E2C76">
        <w:rPr>
          <w:rFonts w:asciiTheme="minorHAnsi" w:eastAsia="MS Mincho" w:hAnsiTheme="minorHAnsi" w:cs="Tahoma"/>
          <w:sz w:val="22"/>
          <w:szCs w:val="22"/>
        </w:rPr>
        <w:t xml:space="preserve">MOD61ZIP\ </w:t>
      </w:r>
      <w:r w:rsidRPr="003E2C76">
        <w:rPr>
          <w:rFonts w:asciiTheme="minorHAnsi" w:eastAsia="MS Mincho" w:hAnsiTheme="minorHAnsi"/>
          <w:sz w:val="22"/>
          <w:szCs w:val="22"/>
        </w:rPr>
        <w:sym w:font="Wingdings" w:char="F0E8"/>
      </w:r>
      <w:r w:rsidRPr="003E2C76">
        <w:rPr>
          <w:rFonts w:asciiTheme="minorHAnsi" w:eastAsia="MS Mincho" w:hAnsiTheme="minorHAnsi" w:cs="Tahoma"/>
          <w:sz w:val="22"/>
          <w:szCs w:val="22"/>
        </w:rPr>
        <w:t xml:space="preserve"> Contiene La aplicación completa en .</w:t>
      </w:r>
      <w:proofErr w:type="spellStart"/>
      <w:r w:rsidRPr="003E2C76">
        <w:rPr>
          <w:rFonts w:asciiTheme="minorHAnsi" w:eastAsia="MS Mincho" w:hAnsiTheme="minorHAnsi" w:cs="Tahoma"/>
          <w:sz w:val="22"/>
          <w:szCs w:val="22"/>
        </w:rPr>
        <w:t>zip</w:t>
      </w:r>
      <w:proofErr w:type="spellEnd"/>
    </w:p>
    <w:p w:rsidR="00C43CA1" w:rsidRPr="003E2C76" w:rsidRDefault="00C43CA1" w:rsidP="00C43CA1">
      <w:pPr>
        <w:pStyle w:val="Textosinformato"/>
        <w:ind w:left="708"/>
        <w:jc w:val="both"/>
        <w:rPr>
          <w:rFonts w:asciiTheme="minorHAnsi" w:hAnsiTheme="minorHAnsi" w:cs="Tahoma"/>
          <w:sz w:val="22"/>
          <w:szCs w:val="22"/>
        </w:rPr>
      </w:pPr>
    </w:p>
    <w:p w:rsidR="00C43CA1" w:rsidRPr="003E2C76" w:rsidRDefault="00C43CA1" w:rsidP="00C43CA1">
      <w:pPr>
        <w:pStyle w:val="Textosinformato"/>
        <w:ind w:left="708"/>
        <w:jc w:val="both"/>
        <w:rPr>
          <w:rFonts w:asciiTheme="minorHAnsi" w:eastAsia="MS Mincho" w:hAnsiTheme="minorHAnsi" w:cs="Tahoma"/>
          <w:sz w:val="22"/>
          <w:szCs w:val="22"/>
        </w:rPr>
      </w:pPr>
      <w:r w:rsidRPr="003E2C76">
        <w:rPr>
          <w:rFonts w:asciiTheme="minorHAnsi" w:hAnsiTheme="minorHAnsi" w:cs="Tahoma"/>
          <w:sz w:val="22"/>
          <w:szCs w:val="22"/>
        </w:rPr>
        <w:t>\MIDASTVERSION</w:t>
      </w:r>
      <w:r w:rsidRPr="003E2C76">
        <w:rPr>
          <w:rFonts w:asciiTheme="minorHAnsi" w:eastAsia="MS Mincho" w:hAnsiTheme="minorHAnsi"/>
          <w:sz w:val="22"/>
          <w:szCs w:val="22"/>
        </w:rPr>
        <w:t>\</w:t>
      </w:r>
      <w:r w:rsidRPr="003E2C76">
        <w:rPr>
          <w:rFonts w:asciiTheme="minorHAnsi" w:eastAsia="MS Mincho" w:hAnsiTheme="minorHAnsi" w:cs="Tahoma"/>
          <w:sz w:val="22"/>
          <w:szCs w:val="22"/>
        </w:rPr>
        <w:t xml:space="preserve">C61\ </w:t>
      </w:r>
      <w:r w:rsidRPr="003E2C76">
        <w:rPr>
          <w:rFonts w:asciiTheme="minorHAnsi" w:eastAsia="MS Mincho" w:hAnsiTheme="minorHAnsi"/>
          <w:sz w:val="22"/>
          <w:szCs w:val="22"/>
        </w:rPr>
        <w:sym w:font="Wingdings" w:char="F0E8"/>
      </w:r>
      <w:r w:rsidRPr="003E2C76">
        <w:rPr>
          <w:rFonts w:asciiTheme="minorHAnsi" w:eastAsia="MS Mincho" w:hAnsiTheme="minorHAnsi" w:cs="Tahoma"/>
          <w:sz w:val="22"/>
          <w:szCs w:val="22"/>
        </w:rPr>
        <w:t xml:space="preserve"> Contiene Los runes de Clarion necesarios para que aplicación se ejecute</w:t>
      </w:r>
    </w:p>
    <w:p w:rsidR="00C43CA1" w:rsidRPr="003E2C76" w:rsidRDefault="00C43CA1" w:rsidP="00C43CA1">
      <w:pPr>
        <w:pStyle w:val="Textosinformato"/>
        <w:ind w:left="708"/>
        <w:jc w:val="both"/>
        <w:rPr>
          <w:rFonts w:asciiTheme="minorHAnsi" w:hAnsiTheme="minorHAnsi" w:cs="Tahoma"/>
          <w:sz w:val="22"/>
          <w:szCs w:val="22"/>
        </w:rPr>
      </w:pPr>
    </w:p>
    <w:p w:rsidR="00C43CA1" w:rsidRPr="003E2C76" w:rsidRDefault="00C43CA1" w:rsidP="00C43CA1">
      <w:pPr>
        <w:pStyle w:val="Textosinformato"/>
        <w:ind w:left="708"/>
        <w:jc w:val="both"/>
        <w:rPr>
          <w:rFonts w:asciiTheme="minorHAnsi" w:eastAsia="MS Mincho" w:hAnsiTheme="minorHAnsi"/>
          <w:sz w:val="22"/>
          <w:szCs w:val="22"/>
        </w:rPr>
      </w:pPr>
      <w:r w:rsidRPr="003E2C76">
        <w:rPr>
          <w:rFonts w:asciiTheme="minorHAnsi" w:hAnsiTheme="minorHAnsi" w:cs="Tahoma"/>
          <w:sz w:val="22"/>
          <w:szCs w:val="22"/>
        </w:rPr>
        <w:t>\MIDASTVERSION</w:t>
      </w:r>
      <w:r w:rsidRPr="003E2C76">
        <w:rPr>
          <w:rFonts w:asciiTheme="minorHAnsi" w:eastAsia="MS Mincho" w:hAnsiTheme="minorHAnsi"/>
          <w:sz w:val="22"/>
          <w:szCs w:val="22"/>
        </w:rPr>
        <w:t>\</w:t>
      </w:r>
      <w:r w:rsidRPr="003E2C76">
        <w:rPr>
          <w:rFonts w:asciiTheme="minorHAnsi" w:eastAsia="MS Mincho" w:hAnsiTheme="minorHAnsi" w:cs="Tahoma"/>
          <w:sz w:val="22"/>
          <w:szCs w:val="22"/>
        </w:rPr>
        <w:t xml:space="preserve">INSTALAR\ </w:t>
      </w:r>
      <w:r w:rsidRPr="003E2C76">
        <w:rPr>
          <w:rFonts w:asciiTheme="minorHAnsi" w:eastAsia="MS Mincho" w:hAnsiTheme="minorHAnsi"/>
          <w:sz w:val="22"/>
          <w:szCs w:val="22"/>
        </w:rPr>
        <w:sym w:font="Wingdings" w:char="F0E8"/>
      </w:r>
      <w:r w:rsidRPr="003E2C76">
        <w:rPr>
          <w:rFonts w:asciiTheme="minorHAnsi" w:eastAsia="MS Mincho" w:hAnsiTheme="minorHAnsi" w:cs="Tahoma"/>
          <w:sz w:val="22"/>
          <w:szCs w:val="22"/>
        </w:rPr>
        <w:t xml:space="preserve"> Contiene Instalador de la Aplicación</w:t>
      </w:r>
    </w:p>
    <w:p w:rsidR="00C43CA1" w:rsidRDefault="00C43CA1" w:rsidP="00C43CA1">
      <w:pPr>
        <w:pStyle w:val="Prrafodelista"/>
        <w:ind w:left="644"/>
        <w:jc w:val="both"/>
      </w:pPr>
    </w:p>
    <w:p w:rsidR="002C2FD9" w:rsidRDefault="00EE7F3B" w:rsidP="002C2FD9">
      <w:pPr>
        <w:jc w:val="both"/>
      </w:pPr>
      <w:r>
        <w:t xml:space="preserve">3.1 </w:t>
      </w:r>
      <w:r w:rsidR="002C2FD9">
        <w:t xml:space="preserve">Una  vez copiada la carpeta de la versión Windows  coloque  en la raíz de la </w:t>
      </w:r>
      <w:r w:rsidR="003E2C76">
        <w:t>aplicación</w:t>
      </w:r>
      <w:r w:rsidR="002C2FD9">
        <w:t xml:space="preserve">  lo que tiene en la carpeta C61  que  serán los runes de  clarion necesarios para que la aplicación ejecute.</w:t>
      </w:r>
    </w:p>
    <w:p w:rsidR="002C2FD9" w:rsidRDefault="00EE7F3B" w:rsidP="002C2FD9">
      <w:pPr>
        <w:jc w:val="both"/>
      </w:pPr>
      <w:r>
        <w:t xml:space="preserve">3.2 </w:t>
      </w:r>
      <w:r w:rsidR="002C2FD9">
        <w:t>Luego  identifique la forma   como desea hacer la instalación para esto existen dos  formas:</w:t>
      </w:r>
    </w:p>
    <w:p w:rsidR="00FD11F0" w:rsidRDefault="002C2FD9" w:rsidP="00FD11F0">
      <w:pPr>
        <w:pStyle w:val="Prrafodelista"/>
        <w:numPr>
          <w:ilvl w:val="0"/>
          <w:numId w:val="12"/>
        </w:numPr>
        <w:jc w:val="both"/>
      </w:pPr>
      <w:r w:rsidRPr="002C2FD9">
        <w:rPr>
          <w:b/>
          <w:u w:val="single"/>
        </w:rPr>
        <w:t>Instalación</w:t>
      </w:r>
      <w:r w:rsidR="00FD11F0" w:rsidRPr="002C2FD9">
        <w:rPr>
          <w:b/>
          <w:u w:val="single"/>
        </w:rPr>
        <w:t xml:space="preserve"> por ODBC </w:t>
      </w:r>
      <w:r w:rsidR="00FD11F0">
        <w:t xml:space="preserve">( esta instalación necesitara  crear  unos ODBC  en el servidor para que se comunique la base de datos con la aplicación)  cuando se baja  la carpeta del  FTP  esta  instalación viene por defecto ya que  el MF55.dll que  viene en la raíz </w:t>
      </w:r>
      <w:r w:rsidR="00C43CA1">
        <w:t xml:space="preserve"> es el de ODBC, o bien </w:t>
      </w:r>
      <w:r>
        <w:t xml:space="preserve">copie en la raíz </w:t>
      </w:r>
      <w:r w:rsidR="00C43CA1">
        <w:t>el</w:t>
      </w:r>
      <w:r>
        <w:t xml:space="preserve"> archivo MF55.DLL</w:t>
      </w:r>
      <w:r w:rsidR="00C43CA1">
        <w:t xml:space="preserve"> que viene en la carpeta  ODBC.</w:t>
      </w:r>
    </w:p>
    <w:p w:rsidR="002C2FD9" w:rsidRPr="002C2FD9" w:rsidRDefault="002C2FD9" w:rsidP="002C2FD9">
      <w:pPr>
        <w:ind w:left="720"/>
        <w:rPr>
          <w:rFonts w:ascii="Tahoma" w:hAnsi="Tahoma" w:cs="Tahoma"/>
          <w:color w:val="0000FF"/>
          <w:sz w:val="20"/>
          <w:szCs w:val="20"/>
        </w:rPr>
      </w:pPr>
      <w:r w:rsidRPr="002C2FD9">
        <w:rPr>
          <w:rFonts w:ascii="Tahoma" w:hAnsi="Tahoma" w:cs="Tahoma"/>
          <w:color w:val="000000"/>
          <w:sz w:val="20"/>
          <w:szCs w:val="20"/>
        </w:rPr>
        <w:t>Cree el ODBC / DNS,  hacia  la base de datos que acaba de montar y escoja el  servidor del cual la está cogiendo.</w:t>
      </w:r>
    </w:p>
    <w:p w:rsidR="002C2FD9" w:rsidRPr="002C2FD9" w:rsidRDefault="002C2FD9" w:rsidP="002C2FD9">
      <w:pPr>
        <w:ind w:left="720"/>
        <w:rPr>
          <w:rFonts w:ascii="Tahoma" w:hAnsi="Tahoma" w:cs="Tahoma"/>
          <w:color w:val="0000FF"/>
          <w:sz w:val="20"/>
          <w:szCs w:val="20"/>
        </w:rPr>
      </w:pPr>
      <w:r w:rsidRPr="002C2FD9">
        <w:rPr>
          <w:rFonts w:ascii="Tahoma" w:hAnsi="Tahoma" w:cs="Tahoma"/>
          <w:color w:val="000000"/>
          <w:sz w:val="20"/>
          <w:szCs w:val="20"/>
        </w:rPr>
        <w:lastRenderedPageBreak/>
        <w:fldChar w:fldCharType="begin"/>
      </w:r>
      <w:r w:rsidRPr="002C2FD9">
        <w:rPr>
          <w:rFonts w:ascii="Tahoma" w:hAnsi="Tahoma" w:cs="Tahoma"/>
          <w:color w:val="000000"/>
          <w:sz w:val="20"/>
          <w:szCs w:val="20"/>
        </w:rPr>
        <w:instrText xml:space="preserve"> INCLUDEPICTURE "cid:875485214@27102006-0B5F" \* MERGEFORMATINET </w:instrText>
      </w:r>
      <w:r w:rsidRPr="002C2FD9">
        <w:rPr>
          <w:rFonts w:ascii="Tahoma" w:hAnsi="Tahoma" w:cs="Tahoma"/>
          <w:color w:val="000000"/>
          <w:sz w:val="20"/>
          <w:szCs w:val="20"/>
        </w:rPr>
        <w:fldChar w:fldCharType="separate"/>
      </w:r>
      <w:r w:rsidR="001A15DC">
        <w:fldChar w:fldCharType="begin"/>
      </w:r>
      <w:r w:rsidR="001A15DC">
        <w:instrText xml:space="preserve"> INCLUDEPICTURE  "cid:875485214@27102006-0B5F" \* MERGEFORMATINET </w:instrText>
      </w:r>
      <w:r w:rsidR="001A15DC">
        <w:fldChar w:fldCharType="separate"/>
      </w:r>
      <w:r w:rsidR="000276E3">
        <w:fldChar w:fldCharType="begin"/>
      </w:r>
      <w:r w:rsidR="000276E3">
        <w:instrText xml:space="preserve"> INCLUDEPICTURE  "cid:875485214@27102006-0B5F" \* MERGEFORMATINET </w:instrText>
      </w:r>
      <w:r w:rsidR="000276E3">
        <w:fldChar w:fldCharType="separate"/>
      </w:r>
      <w:r w:rsidR="00B85111">
        <w:fldChar w:fldCharType="begin"/>
      </w:r>
      <w:r w:rsidR="00B85111">
        <w:instrText xml:space="preserve"> </w:instrText>
      </w:r>
      <w:r w:rsidR="00B85111">
        <w:instrText>INCLUDEPICTURE  "cid:875485214@27102006-0B5F" \* MERGEFORMATINET</w:instrText>
      </w:r>
      <w:r w:rsidR="00B85111">
        <w:instrText xml:space="preserve"> </w:instrText>
      </w:r>
      <w:r w:rsidR="00B85111">
        <w:fldChar w:fldCharType="separate"/>
      </w:r>
      <w:r w:rsidR="00B851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307.5pt">
            <v:imagedata r:id="rId10" r:href="rId11"/>
          </v:shape>
        </w:pict>
      </w:r>
      <w:r w:rsidR="00B85111">
        <w:fldChar w:fldCharType="end"/>
      </w:r>
      <w:r w:rsidR="000276E3">
        <w:fldChar w:fldCharType="end"/>
      </w:r>
      <w:r w:rsidR="001A15DC">
        <w:fldChar w:fldCharType="end"/>
      </w:r>
      <w:r w:rsidRPr="002C2FD9">
        <w:rPr>
          <w:rFonts w:ascii="Tahoma" w:hAnsi="Tahoma" w:cs="Tahoma"/>
          <w:color w:val="000000"/>
          <w:sz w:val="20"/>
          <w:szCs w:val="20"/>
        </w:rPr>
        <w:fldChar w:fldCharType="end"/>
      </w:r>
    </w:p>
    <w:p w:rsidR="002C2FD9" w:rsidRPr="002C2FD9" w:rsidRDefault="002C2FD9" w:rsidP="002C2FD9">
      <w:pPr>
        <w:pStyle w:val="Prrafodelista"/>
        <w:ind w:left="1080"/>
        <w:rPr>
          <w:rFonts w:ascii="Tahoma" w:hAnsi="Tahoma" w:cs="Tahoma"/>
          <w:color w:val="000000"/>
          <w:sz w:val="20"/>
          <w:szCs w:val="20"/>
        </w:rPr>
      </w:pPr>
      <w:r w:rsidRPr="002C2FD9">
        <w:rPr>
          <w:rFonts w:ascii="Tahoma" w:hAnsi="Tahoma" w:cs="Tahoma"/>
          <w:color w:val="000000"/>
          <w:sz w:val="20"/>
          <w:szCs w:val="20"/>
        </w:rPr>
        <w:t> </w:t>
      </w:r>
    </w:p>
    <w:p w:rsidR="002C2FD9" w:rsidRPr="002C2FD9" w:rsidRDefault="002C2FD9" w:rsidP="002C2FD9">
      <w:pPr>
        <w:ind w:left="720"/>
        <w:rPr>
          <w:rFonts w:ascii="Tahoma" w:hAnsi="Tahoma" w:cs="Tahoma"/>
          <w:color w:val="0000FF"/>
          <w:sz w:val="20"/>
          <w:szCs w:val="20"/>
        </w:rPr>
      </w:pPr>
      <w:r w:rsidRPr="002C2FD9">
        <w:rPr>
          <w:rFonts w:ascii="Tahoma" w:hAnsi="Tahoma" w:cs="Tahoma"/>
          <w:color w:val="000000"/>
          <w:sz w:val="20"/>
          <w:szCs w:val="20"/>
        </w:rPr>
        <w:fldChar w:fldCharType="begin"/>
      </w:r>
      <w:r w:rsidRPr="002C2FD9">
        <w:rPr>
          <w:rFonts w:ascii="Tahoma" w:hAnsi="Tahoma" w:cs="Tahoma"/>
          <w:color w:val="000000"/>
          <w:sz w:val="20"/>
          <w:szCs w:val="20"/>
        </w:rPr>
        <w:instrText xml:space="preserve"> INCLUDEPICTURE "cid:875485214@27102006-0B66" \* MERGEFORMATINET </w:instrText>
      </w:r>
      <w:r w:rsidRPr="002C2FD9">
        <w:rPr>
          <w:rFonts w:ascii="Tahoma" w:hAnsi="Tahoma" w:cs="Tahoma"/>
          <w:color w:val="000000"/>
          <w:sz w:val="20"/>
          <w:szCs w:val="20"/>
        </w:rPr>
        <w:fldChar w:fldCharType="separate"/>
      </w:r>
      <w:r w:rsidR="001A15DC">
        <w:fldChar w:fldCharType="begin"/>
      </w:r>
      <w:r w:rsidR="001A15DC">
        <w:instrText xml:space="preserve"> INCLUDEPICTURE  "cid:875485214@27102006-0B66" \* MERGEFORMATINET </w:instrText>
      </w:r>
      <w:r w:rsidR="001A15DC">
        <w:fldChar w:fldCharType="separate"/>
      </w:r>
      <w:r w:rsidR="000276E3">
        <w:fldChar w:fldCharType="begin"/>
      </w:r>
      <w:r w:rsidR="000276E3">
        <w:instrText xml:space="preserve"> INCLUDEPICTURE  "cid:875485214@27102006-0B66" \* MERGEFORMATINET </w:instrText>
      </w:r>
      <w:r w:rsidR="000276E3">
        <w:fldChar w:fldCharType="separate"/>
      </w:r>
      <w:r w:rsidR="00B85111">
        <w:fldChar w:fldCharType="begin"/>
      </w:r>
      <w:r w:rsidR="00B85111">
        <w:instrText xml:space="preserve"> </w:instrText>
      </w:r>
      <w:r w:rsidR="00B85111">
        <w:instrText>INCLUDEPICTURE  "cid:875485214@27102006-0B66" \* MERGEFORMATINET</w:instrText>
      </w:r>
      <w:r w:rsidR="00B85111">
        <w:instrText xml:space="preserve"> </w:instrText>
      </w:r>
      <w:r w:rsidR="00B85111">
        <w:fldChar w:fldCharType="separate"/>
      </w:r>
      <w:r w:rsidR="00B85111">
        <w:pict>
          <v:shape id="_x0000_i1026" type="#_x0000_t75" alt="" style="width:382.5pt;height:266.25pt">
            <v:imagedata r:id="rId12" r:href="rId13"/>
          </v:shape>
        </w:pict>
      </w:r>
      <w:r w:rsidR="00B85111">
        <w:fldChar w:fldCharType="end"/>
      </w:r>
      <w:r w:rsidR="000276E3">
        <w:fldChar w:fldCharType="end"/>
      </w:r>
      <w:r w:rsidR="001A15DC">
        <w:fldChar w:fldCharType="end"/>
      </w:r>
      <w:r w:rsidRPr="002C2FD9">
        <w:rPr>
          <w:rFonts w:ascii="Tahoma" w:hAnsi="Tahoma" w:cs="Tahoma"/>
          <w:color w:val="000000"/>
          <w:sz w:val="20"/>
          <w:szCs w:val="20"/>
        </w:rPr>
        <w:fldChar w:fldCharType="end"/>
      </w:r>
    </w:p>
    <w:p w:rsidR="002C2FD9" w:rsidRDefault="002C2FD9" w:rsidP="002C2FD9">
      <w:pPr>
        <w:ind w:left="720"/>
        <w:jc w:val="both"/>
      </w:pPr>
    </w:p>
    <w:p w:rsidR="002C2FD9" w:rsidRDefault="002C2FD9" w:rsidP="002C2FD9">
      <w:pPr>
        <w:ind w:left="720"/>
        <w:jc w:val="both"/>
      </w:pPr>
    </w:p>
    <w:p w:rsidR="00FD11F0" w:rsidRDefault="002C2FD9" w:rsidP="00FD11F0">
      <w:pPr>
        <w:pStyle w:val="Prrafodelista"/>
        <w:numPr>
          <w:ilvl w:val="0"/>
          <w:numId w:val="12"/>
        </w:numPr>
        <w:jc w:val="both"/>
      </w:pPr>
      <w:r w:rsidRPr="002C2FD9">
        <w:rPr>
          <w:b/>
          <w:u w:val="single"/>
        </w:rPr>
        <w:lastRenderedPageBreak/>
        <w:t>Instalación</w:t>
      </w:r>
      <w:r w:rsidR="00FD11F0" w:rsidRPr="002C2FD9">
        <w:rPr>
          <w:b/>
          <w:u w:val="single"/>
        </w:rPr>
        <w:t xml:space="preserve"> Nativa</w:t>
      </w:r>
      <w:r w:rsidR="00FD11F0">
        <w:t xml:space="preserve"> ( Esta instalación no necesitara  crear  ningún ODBC)  para  poder realizar esta instalación  en la carpeta  MSSQL  que  </w:t>
      </w:r>
      <w:r w:rsidR="003E2C76">
        <w:t>está</w:t>
      </w:r>
      <w:r w:rsidR="00FD11F0">
        <w:t xml:space="preserve"> dentro de los instaladores  ubique el archivo MF55.DLL y  cópielo en la raíz  de los instaladores.</w:t>
      </w:r>
    </w:p>
    <w:p w:rsidR="002C2FD9" w:rsidRDefault="00E55E59" w:rsidP="002C2FD9">
      <w:pPr>
        <w:jc w:val="both"/>
      </w:pPr>
      <w:r>
        <w:t xml:space="preserve">3.3 </w:t>
      </w:r>
      <w:r w:rsidR="002C2FD9">
        <w:t xml:space="preserve">Una  vez haya realizado el  paso A o B </w:t>
      </w:r>
      <w:r w:rsidR="007F38FC">
        <w:t xml:space="preserve"> del punto anterior</w:t>
      </w:r>
      <w:r w:rsidR="002C2FD9">
        <w:t xml:space="preserve">  ejecute el instalador  de la aplicación SY55i  que  se encuentra en la raíz  de la aplicación.</w:t>
      </w:r>
    </w:p>
    <w:p w:rsidR="00E71D7D" w:rsidRDefault="00E71D7D" w:rsidP="002C2FD9">
      <w:pPr>
        <w:jc w:val="both"/>
      </w:pPr>
      <w:r>
        <w:rPr>
          <w:noProof/>
          <w:lang w:eastAsia="es-ES"/>
        </w:rPr>
        <w:drawing>
          <wp:inline distT="0" distB="0" distL="0" distR="0" wp14:anchorId="73D14335" wp14:editId="15206EE0">
            <wp:extent cx="1085850" cy="2190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85850" cy="219075"/>
                    </a:xfrm>
                    <a:prstGeom prst="rect">
                      <a:avLst/>
                    </a:prstGeom>
                  </pic:spPr>
                </pic:pic>
              </a:graphicData>
            </a:graphic>
          </wp:inline>
        </w:drawing>
      </w:r>
    </w:p>
    <w:p w:rsidR="0047040D" w:rsidRDefault="0047040D" w:rsidP="002C2FD9">
      <w:pPr>
        <w:jc w:val="both"/>
      </w:pPr>
      <w:r>
        <w:t>Este le abrirá  la siguiente ventana oprima  el botón administración/</w:t>
      </w:r>
      <w:r w:rsidR="007F38FC">
        <w:t>Instalación</w:t>
      </w:r>
    </w:p>
    <w:p w:rsidR="002C2FD9" w:rsidRDefault="0047040D" w:rsidP="002C2FD9">
      <w:pPr>
        <w:jc w:val="both"/>
      </w:pPr>
      <w:r>
        <w:rPr>
          <w:noProof/>
          <w:lang w:eastAsia="es-ES"/>
        </w:rPr>
        <w:drawing>
          <wp:inline distT="0" distB="0" distL="0" distR="0" wp14:anchorId="0425E718" wp14:editId="411E5FA7">
            <wp:extent cx="6300470" cy="2660015"/>
            <wp:effectExtent l="0" t="0" r="508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00470" cy="2660015"/>
                    </a:xfrm>
                    <a:prstGeom prst="rect">
                      <a:avLst/>
                    </a:prstGeom>
                  </pic:spPr>
                </pic:pic>
              </a:graphicData>
            </a:graphic>
          </wp:inline>
        </w:drawing>
      </w:r>
    </w:p>
    <w:p w:rsidR="002C2FD9" w:rsidRDefault="002C2FD9" w:rsidP="002C2FD9">
      <w:pPr>
        <w:jc w:val="both"/>
      </w:pPr>
    </w:p>
    <w:p w:rsidR="00256DCA" w:rsidRDefault="00E55E59" w:rsidP="002C2FD9">
      <w:pPr>
        <w:jc w:val="both"/>
      </w:pPr>
      <w:r>
        <w:t xml:space="preserve">Ahora le </w:t>
      </w:r>
      <w:r w:rsidR="003E2C76">
        <w:t>abrirá</w:t>
      </w:r>
      <w:r w:rsidR="00256DCA">
        <w:t xml:space="preserve">  la siguiente opción diligencie el string  de conexión dependiendo del tipo de instalación </w:t>
      </w:r>
      <w:r w:rsidR="00EE7F3B">
        <w:t xml:space="preserve"> que haya definido anteriormente</w:t>
      </w:r>
      <w:r w:rsidR="007F38FC">
        <w:t xml:space="preserve"> punto 3.2  A o B</w:t>
      </w:r>
    </w:p>
    <w:p w:rsidR="00256DCA" w:rsidRDefault="00256DCA" w:rsidP="002C2FD9">
      <w:pPr>
        <w:jc w:val="both"/>
      </w:pPr>
      <w:r>
        <w:rPr>
          <w:noProof/>
          <w:lang w:eastAsia="es-ES"/>
        </w:rPr>
        <w:lastRenderedPageBreak/>
        <w:drawing>
          <wp:inline distT="0" distB="0" distL="0" distR="0" wp14:anchorId="702394F5" wp14:editId="6508D50B">
            <wp:extent cx="6300470" cy="3937000"/>
            <wp:effectExtent l="0" t="0" r="508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00470" cy="3937000"/>
                    </a:xfrm>
                    <a:prstGeom prst="rect">
                      <a:avLst/>
                    </a:prstGeom>
                  </pic:spPr>
                </pic:pic>
              </a:graphicData>
            </a:graphic>
          </wp:inline>
        </w:drawing>
      </w:r>
    </w:p>
    <w:p w:rsidR="00392123" w:rsidRDefault="00392123" w:rsidP="002C2FD9">
      <w:pPr>
        <w:jc w:val="both"/>
      </w:pPr>
      <w:r>
        <w:t>Recuerde  que el nombre del servidor corresponde al nombre que le aparece al abrir  el motor de base de datos:</w:t>
      </w:r>
    </w:p>
    <w:p w:rsidR="00392123" w:rsidRDefault="00392123" w:rsidP="002C2FD9">
      <w:pPr>
        <w:jc w:val="both"/>
      </w:pPr>
      <w:r>
        <w:rPr>
          <w:noProof/>
          <w:lang w:eastAsia="es-ES"/>
        </w:rPr>
        <w:drawing>
          <wp:inline distT="0" distB="0" distL="0" distR="0" wp14:anchorId="1FF768E4" wp14:editId="3C777E13">
            <wp:extent cx="6300470" cy="3311525"/>
            <wp:effectExtent l="0" t="0" r="508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0470" cy="3311525"/>
                    </a:xfrm>
                    <a:prstGeom prst="rect">
                      <a:avLst/>
                    </a:prstGeom>
                  </pic:spPr>
                </pic:pic>
              </a:graphicData>
            </a:graphic>
          </wp:inline>
        </w:drawing>
      </w:r>
    </w:p>
    <w:p w:rsidR="00392123" w:rsidRDefault="00392123" w:rsidP="002C2FD9">
      <w:pPr>
        <w:jc w:val="both"/>
      </w:pPr>
    </w:p>
    <w:p w:rsidR="00392123" w:rsidRDefault="00E55E59" w:rsidP="002C2FD9">
      <w:pPr>
        <w:jc w:val="both"/>
      </w:pPr>
      <w:r>
        <w:lastRenderedPageBreak/>
        <w:t xml:space="preserve">3.3 </w:t>
      </w:r>
      <w:r w:rsidR="00392123">
        <w:t>Una  vez  hay  registrado el String  de conexión dependiendo de su tipo de instalación</w:t>
      </w:r>
      <w:r w:rsidR="009534B8">
        <w:t xml:space="preserve"> oprima botón Configuración y diligencie los datos  una  vez diligencie las tres pestañas  entonces  oprima aceptar.</w:t>
      </w:r>
    </w:p>
    <w:p w:rsidR="009534B8" w:rsidRDefault="009534B8" w:rsidP="002C2FD9">
      <w:pPr>
        <w:jc w:val="both"/>
      </w:pPr>
    </w:p>
    <w:p w:rsidR="009534B8" w:rsidRDefault="009534B8" w:rsidP="002C2FD9">
      <w:pPr>
        <w:jc w:val="both"/>
      </w:pPr>
      <w:r>
        <w:rPr>
          <w:noProof/>
          <w:lang w:eastAsia="es-ES"/>
        </w:rPr>
        <w:drawing>
          <wp:inline distT="0" distB="0" distL="0" distR="0" wp14:anchorId="08549E5C" wp14:editId="48017B14">
            <wp:extent cx="5257800" cy="3181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57800" cy="3181350"/>
                    </a:xfrm>
                    <a:prstGeom prst="rect">
                      <a:avLst/>
                    </a:prstGeom>
                  </pic:spPr>
                </pic:pic>
              </a:graphicData>
            </a:graphic>
          </wp:inline>
        </w:drawing>
      </w:r>
    </w:p>
    <w:p w:rsidR="009534B8" w:rsidRDefault="00E55E59" w:rsidP="002C2FD9">
      <w:pPr>
        <w:jc w:val="both"/>
      </w:pPr>
      <w:r>
        <w:t xml:space="preserve">3.4 </w:t>
      </w:r>
      <w:r w:rsidR="009534B8">
        <w:t xml:space="preserve">Luego oprima  botón Compañía / Insertar </w:t>
      </w:r>
    </w:p>
    <w:p w:rsidR="009534B8" w:rsidRDefault="009534B8" w:rsidP="002C2FD9">
      <w:pPr>
        <w:jc w:val="both"/>
      </w:pPr>
      <w:r>
        <w:t>Ahí  diligencie  los siguientes campos:</w:t>
      </w:r>
    </w:p>
    <w:p w:rsidR="009534B8" w:rsidRDefault="009534B8" w:rsidP="002C2FD9">
      <w:pPr>
        <w:jc w:val="both"/>
      </w:pPr>
      <w:proofErr w:type="gramStart"/>
      <w:r w:rsidRPr="007F38FC">
        <w:rPr>
          <w:b/>
        </w:rPr>
        <w:t>Compañía :</w:t>
      </w:r>
      <w:proofErr w:type="gramEnd"/>
      <w:r>
        <w:t xml:space="preserve"> Corresponde a</w:t>
      </w:r>
      <w:r w:rsidR="00EE7F3B">
        <w:t xml:space="preserve"> las siglas  dos caracteres de</w:t>
      </w:r>
      <w:r>
        <w:t xml:space="preserve">l nombre del cliente ejemplo si el cliente se llama </w:t>
      </w:r>
      <w:proofErr w:type="spellStart"/>
      <w:r>
        <w:t>praxedes</w:t>
      </w:r>
      <w:proofErr w:type="spellEnd"/>
      <w:r>
        <w:t xml:space="preserve"> la compañía podría ser PR</w:t>
      </w:r>
    </w:p>
    <w:p w:rsidR="007F38FC" w:rsidRPr="007F38FC" w:rsidRDefault="007F38FC" w:rsidP="002C2FD9">
      <w:pPr>
        <w:jc w:val="both"/>
      </w:pPr>
      <w:proofErr w:type="spellStart"/>
      <w:r w:rsidRPr="007F38FC">
        <w:rPr>
          <w:b/>
        </w:rPr>
        <w:t>Descripcion</w:t>
      </w:r>
      <w:proofErr w:type="spellEnd"/>
      <w:r w:rsidRPr="007F38FC">
        <w:rPr>
          <w:b/>
        </w:rPr>
        <w:t>:</w:t>
      </w:r>
      <w:r>
        <w:t xml:space="preserve"> Nombre del cliente.</w:t>
      </w:r>
    </w:p>
    <w:p w:rsidR="00392123" w:rsidRDefault="00EE7F3B" w:rsidP="002C2FD9">
      <w:pPr>
        <w:jc w:val="both"/>
      </w:pPr>
      <w:r w:rsidRPr="007F38FC">
        <w:rPr>
          <w:b/>
        </w:rPr>
        <w:t>String de conexión</w:t>
      </w:r>
      <w:r>
        <w:t xml:space="preserve"> se copia  lo mismo  que </w:t>
      </w:r>
      <w:r w:rsidR="007F38FC">
        <w:t xml:space="preserve"> el punto 3.2  </w:t>
      </w:r>
      <w:proofErr w:type="spellStart"/>
      <w:r w:rsidR="007F38FC">
        <w:t>opcion</w:t>
      </w:r>
      <w:proofErr w:type="spellEnd"/>
      <w:r w:rsidR="007F38FC">
        <w:t xml:space="preserve">  A o B</w:t>
      </w:r>
    </w:p>
    <w:p w:rsidR="009534B8" w:rsidRDefault="009534B8" w:rsidP="002C2FD9">
      <w:pPr>
        <w:jc w:val="both"/>
      </w:pPr>
      <w:r>
        <w:rPr>
          <w:noProof/>
          <w:lang w:eastAsia="es-ES"/>
        </w:rPr>
        <w:lastRenderedPageBreak/>
        <w:drawing>
          <wp:inline distT="0" distB="0" distL="0" distR="0" wp14:anchorId="2ABF42EA" wp14:editId="0CC443D7">
            <wp:extent cx="6300470" cy="3767455"/>
            <wp:effectExtent l="0" t="0" r="508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00470" cy="3767455"/>
                    </a:xfrm>
                    <a:prstGeom prst="rect">
                      <a:avLst/>
                    </a:prstGeom>
                  </pic:spPr>
                </pic:pic>
              </a:graphicData>
            </a:graphic>
          </wp:inline>
        </w:drawing>
      </w:r>
    </w:p>
    <w:p w:rsidR="007F38FC" w:rsidRDefault="007F38FC" w:rsidP="002C2FD9">
      <w:pPr>
        <w:jc w:val="both"/>
      </w:pPr>
    </w:p>
    <w:p w:rsidR="00471A63" w:rsidRDefault="00471A63" w:rsidP="002C2FD9">
      <w:pPr>
        <w:jc w:val="both"/>
      </w:pPr>
      <w:r>
        <w:rPr>
          <w:noProof/>
          <w:lang w:eastAsia="es-ES"/>
        </w:rPr>
        <w:drawing>
          <wp:inline distT="0" distB="0" distL="0" distR="0" wp14:anchorId="4EE16C59" wp14:editId="390678C2">
            <wp:extent cx="6300470" cy="3863340"/>
            <wp:effectExtent l="0" t="0" r="508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0470" cy="3863340"/>
                    </a:xfrm>
                    <a:prstGeom prst="rect">
                      <a:avLst/>
                    </a:prstGeom>
                  </pic:spPr>
                </pic:pic>
              </a:graphicData>
            </a:graphic>
          </wp:inline>
        </w:drawing>
      </w:r>
    </w:p>
    <w:p w:rsidR="007F38FC" w:rsidRDefault="00471A63" w:rsidP="002C2FD9">
      <w:pPr>
        <w:jc w:val="both"/>
      </w:pPr>
      <w:r>
        <w:lastRenderedPageBreak/>
        <w:t xml:space="preserve">Una  vez  termine de diligenciar  oprima  botón Aceptar  le aparecerá  un registro en la ventana ahora  oprima botón Instalar </w:t>
      </w:r>
      <w:proofErr w:type="spellStart"/>
      <w:r>
        <w:t>Inis</w:t>
      </w:r>
      <w:proofErr w:type="spellEnd"/>
      <w:r>
        <w:t xml:space="preserve">  dos  veces</w:t>
      </w:r>
    </w:p>
    <w:p w:rsidR="00471A63" w:rsidRDefault="00471A63" w:rsidP="002C2FD9">
      <w:pPr>
        <w:jc w:val="both"/>
      </w:pPr>
      <w:r>
        <w:rPr>
          <w:noProof/>
          <w:lang w:eastAsia="es-ES"/>
        </w:rPr>
        <w:drawing>
          <wp:inline distT="0" distB="0" distL="0" distR="0" wp14:anchorId="3DC00EBB" wp14:editId="4353DEE7">
            <wp:extent cx="6219825" cy="327660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19825" cy="3276600"/>
                    </a:xfrm>
                    <a:prstGeom prst="rect">
                      <a:avLst/>
                    </a:prstGeom>
                  </pic:spPr>
                </pic:pic>
              </a:graphicData>
            </a:graphic>
          </wp:inline>
        </w:drawing>
      </w:r>
    </w:p>
    <w:p w:rsidR="007F38FC" w:rsidRDefault="007F38FC" w:rsidP="002C2FD9">
      <w:pPr>
        <w:jc w:val="both"/>
      </w:pPr>
    </w:p>
    <w:p w:rsidR="00471A63" w:rsidRDefault="00471A63" w:rsidP="002C2FD9">
      <w:pPr>
        <w:jc w:val="both"/>
      </w:pPr>
      <w:r>
        <w:rPr>
          <w:noProof/>
          <w:lang w:eastAsia="es-ES"/>
        </w:rPr>
        <w:drawing>
          <wp:inline distT="0" distB="0" distL="0" distR="0" wp14:anchorId="229CBA22" wp14:editId="00AC5717">
            <wp:extent cx="6076950" cy="32099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76950" cy="3209925"/>
                    </a:xfrm>
                    <a:prstGeom prst="rect">
                      <a:avLst/>
                    </a:prstGeom>
                  </pic:spPr>
                </pic:pic>
              </a:graphicData>
            </a:graphic>
          </wp:inline>
        </w:drawing>
      </w:r>
    </w:p>
    <w:p w:rsidR="00471A63" w:rsidRDefault="00471A63" w:rsidP="002C2FD9">
      <w:pPr>
        <w:jc w:val="both"/>
      </w:pPr>
    </w:p>
    <w:p w:rsidR="00471A63" w:rsidRDefault="00471A63" w:rsidP="002C2FD9">
      <w:pPr>
        <w:jc w:val="both"/>
      </w:pPr>
      <w:r>
        <w:t xml:space="preserve">3.5  Ahora oprima el botón Usuario   en esta opción registre los usuarios que van a </w:t>
      </w:r>
      <w:r w:rsidR="006504A6">
        <w:t>existir, al terminar siempre  dele opción aceptar.</w:t>
      </w:r>
    </w:p>
    <w:p w:rsidR="00471A63" w:rsidRDefault="00471A63" w:rsidP="002C2FD9">
      <w:pPr>
        <w:jc w:val="both"/>
      </w:pPr>
      <w:r>
        <w:rPr>
          <w:noProof/>
          <w:lang w:eastAsia="es-ES"/>
        </w:rPr>
        <w:lastRenderedPageBreak/>
        <w:drawing>
          <wp:inline distT="0" distB="0" distL="0" distR="0" wp14:anchorId="231E472B" wp14:editId="70B3E651">
            <wp:extent cx="6300470" cy="3211830"/>
            <wp:effectExtent l="0" t="0" r="508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00470" cy="3211830"/>
                    </a:xfrm>
                    <a:prstGeom prst="rect">
                      <a:avLst/>
                    </a:prstGeom>
                  </pic:spPr>
                </pic:pic>
              </a:graphicData>
            </a:graphic>
          </wp:inline>
        </w:drawing>
      </w:r>
    </w:p>
    <w:p w:rsidR="006504A6" w:rsidRDefault="00306C3E" w:rsidP="002C2FD9">
      <w:pPr>
        <w:jc w:val="both"/>
      </w:pPr>
      <w:r>
        <w:t>Tenga en cuenta  crear  el grupo  como administrador</w:t>
      </w:r>
    </w:p>
    <w:p w:rsidR="006504A6" w:rsidRDefault="006504A6" w:rsidP="006504A6">
      <w:pPr>
        <w:pStyle w:val="Prrafodelista"/>
        <w:numPr>
          <w:ilvl w:val="1"/>
          <w:numId w:val="4"/>
        </w:numPr>
        <w:jc w:val="both"/>
      </w:pPr>
      <w:r>
        <w:t>Ahora  oprima botón valide instalación, ahí seleccione  la compañía  que  definió en el punto  3.4 y oprima  aceptar.</w:t>
      </w:r>
    </w:p>
    <w:p w:rsidR="006504A6" w:rsidRDefault="006504A6" w:rsidP="006504A6">
      <w:pPr>
        <w:pStyle w:val="Prrafodelista"/>
        <w:ind w:left="644"/>
        <w:jc w:val="both"/>
      </w:pPr>
      <w:r>
        <w:rPr>
          <w:noProof/>
          <w:lang w:eastAsia="es-ES"/>
        </w:rPr>
        <w:drawing>
          <wp:inline distT="0" distB="0" distL="0" distR="0" wp14:anchorId="5177D102" wp14:editId="47964381">
            <wp:extent cx="3457575" cy="27717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7575" cy="2771775"/>
                    </a:xfrm>
                    <a:prstGeom prst="rect">
                      <a:avLst/>
                    </a:prstGeom>
                  </pic:spPr>
                </pic:pic>
              </a:graphicData>
            </a:graphic>
          </wp:inline>
        </w:drawing>
      </w:r>
    </w:p>
    <w:p w:rsidR="006504A6" w:rsidRDefault="006504A6" w:rsidP="006504A6">
      <w:pPr>
        <w:pStyle w:val="Prrafodelista"/>
        <w:ind w:left="644"/>
        <w:jc w:val="both"/>
      </w:pPr>
    </w:p>
    <w:p w:rsidR="006504A6" w:rsidRDefault="006504A6" w:rsidP="006504A6">
      <w:pPr>
        <w:pStyle w:val="Prrafodelista"/>
        <w:numPr>
          <w:ilvl w:val="1"/>
          <w:numId w:val="4"/>
        </w:numPr>
        <w:jc w:val="both"/>
      </w:pPr>
      <w:r>
        <w:t xml:space="preserve">Ahora le aparecerá  la ventana  de ingreso  digite la </w:t>
      </w:r>
      <w:proofErr w:type="gramStart"/>
      <w:r>
        <w:t>compañía ,</w:t>
      </w:r>
      <w:proofErr w:type="gramEnd"/>
      <w:r>
        <w:t xml:space="preserve"> usuario y clave para  validar  que  la instalación quedo correctamente.</w:t>
      </w:r>
    </w:p>
    <w:p w:rsidR="00C267FF" w:rsidRDefault="00C267FF" w:rsidP="00C267FF">
      <w:pPr>
        <w:pStyle w:val="Prrafodelista"/>
        <w:ind w:left="644"/>
        <w:jc w:val="both"/>
      </w:pPr>
      <w:r>
        <w:rPr>
          <w:noProof/>
          <w:lang w:eastAsia="es-ES"/>
        </w:rPr>
        <w:lastRenderedPageBreak/>
        <w:drawing>
          <wp:inline distT="0" distB="0" distL="0" distR="0" wp14:anchorId="49ED112F" wp14:editId="26B91A28">
            <wp:extent cx="3810000" cy="536257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0000" cy="5362575"/>
                    </a:xfrm>
                    <a:prstGeom prst="rect">
                      <a:avLst/>
                    </a:prstGeom>
                  </pic:spPr>
                </pic:pic>
              </a:graphicData>
            </a:graphic>
          </wp:inline>
        </w:drawing>
      </w:r>
    </w:p>
    <w:p w:rsidR="006504A6" w:rsidRDefault="006504A6" w:rsidP="006504A6">
      <w:pPr>
        <w:pStyle w:val="Prrafodelista"/>
        <w:numPr>
          <w:ilvl w:val="1"/>
          <w:numId w:val="4"/>
        </w:numPr>
        <w:jc w:val="both"/>
      </w:pPr>
      <w:r>
        <w:t>Una vez haya  ingresado al sistema  revise cada una de las opciones  para garantizar que no le sal</w:t>
      </w:r>
      <w:r w:rsidR="00C267FF">
        <w:t>en</w:t>
      </w:r>
      <w:r>
        <w:t xml:space="preserve">  errores.</w:t>
      </w:r>
    </w:p>
    <w:p w:rsidR="006504A6" w:rsidRDefault="006504A6" w:rsidP="006504A6">
      <w:pPr>
        <w:pStyle w:val="Prrafodelista"/>
        <w:numPr>
          <w:ilvl w:val="1"/>
          <w:numId w:val="4"/>
        </w:numPr>
        <w:jc w:val="both"/>
      </w:pPr>
      <w:r>
        <w:t xml:space="preserve">SI los usuarios van a ingresar  al sistema  desde cada uno de sus </w:t>
      </w:r>
      <w:r w:rsidR="003E2C76">
        <w:t>máquinas</w:t>
      </w:r>
      <w:r>
        <w:t xml:space="preserve">  solicite  a la persona de sistemas que le comparta  la carpeta del instalador con cada uno de los usuarios  con permiso de  lectura luego  indíquele que  cree  una unidad virtual en cada una de las maquinas que  van a acceder  al sistema ( trate de que</w:t>
      </w:r>
      <w:r w:rsidR="00C267FF">
        <w:t xml:space="preserve"> el nombre de </w:t>
      </w:r>
      <w:r>
        <w:t xml:space="preserve"> la unidad entre  todas las maquinas sea la misma)</w:t>
      </w:r>
      <w:r w:rsidR="00C267FF">
        <w:t>, ahora  cree un acceso directo direccionado al escritorio, buscando el ejecutable  MN.EXE</w:t>
      </w:r>
    </w:p>
    <w:p w:rsidR="00C267FF" w:rsidRDefault="00C267FF" w:rsidP="00C267FF">
      <w:pPr>
        <w:pStyle w:val="Prrafodelista"/>
        <w:ind w:left="644"/>
        <w:jc w:val="both"/>
      </w:pPr>
    </w:p>
    <w:p w:rsidR="00C267FF" w:rsidRDefault="00C267FF" w:rsidP="00C267FF">
      <w:pPr>
        <w:pStyle w:val="Prrafodelista"/>
        <w:ind w:left="644"/>
        <w:jc w:val="both"/>
      </w:pPr>
      <w:r>
        <w:t xml:space="preserve">Recuerde  que cada uno de los usuarios  que van a ingresar al sistema  si la instalación es nativa  deberán tener creados  a nivel de  la base de datos  un usuario con autenticación Windows con permisos </w:t>
      </w:r>
      <w:proofErr w:type="spellStart"/>
      <w:r>
        <w:t>Owner</w:t>
      </w:r>
      <w:proofErr w:type="spellEnd"/>
      <w:r>
        <w:t>.</w:t>
      </w:r>
    </w:p>
    <w:p w:rsidR="00C267FF" w:rsidRDefault="00C267FF" w:rsidP="00C267FF">
      <w:pPr>
        <w:pStyle w:val="Prrafodelista"/>
        <w:ind w:left="644"/>
        <w:jc w:val="both"/>
      </w:pPr>
    </w:p>
    <w:p w:rsidR="00916338" w:rsidRDefault="00C267FF" w:rsidP="00916338">
      <w:pPr>
        <w:pStyle w:val="Prrafodelista"/>
        <w:ind w:left="644"/>
        <w:jc w:val="both"/>
      </w:pPr>
      <w:r>
        <w:rPr>
          <w:noProof/>
          <w:lang w:eastAsia="es-ES"/>
        </w:rPr>
        <w:lastRenderedPageBreak/>
        <w:drawing>
          <wp:inline distT="0" distB="0" distL="0" distR="0" wp14:anchorId="18A9AF6E" wp14:editId="5C542188">
            <wp:extent cx="6300470" cy="4055110"/>
            <wp:effectExtent l="0" t="0" r="5080" b="254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00470" cy="4055110"/>
                    </a:xfrm>
                    <a:prstGeom prst="rect">
                      <a:avLst/>
                    </a:prstGeom>
                  </pic:spPr>
                </pic:pic>
              </a:graphicData>
            </a:graphic>
          </wp:inline>
        </w:drawing>
      </w:r>
    </w:p>
    <w:p w:rsidR="00916338" w:rsidRDefault="00916338" w:rsidP="00916338">
      <w:pPr>
        <w:pStyle w:val="Prrafodelista"/>
        <w:ind w:left="644"/>
        <w:jc w:val="both"/>
      </w:pPr>
    </w:p>
    <w:p w:rsidR="00916338" w:rsidRDefault="00916338" w:rsidP="00916338">
      <w:pPr>
        <w:pStyle w:val="Prrafodelista"/>
        <w:ind w:left="644"/>
        <w:jc w:val="both"/>
      </w:pPr>
      <w:r>
        <w:t xml:space="preserve">3.10  Si los usuarios van a   ingresar por escritorio </w:t>
      </w:r>
      <w:r w:rsidR="00ED6312">
        <w:t>remoto,</w:t>
      </w:r>
      <w:r>
        <w:t xml:space="preserve">  deberán crear  un usuario de escritorio remoto a cada uno de los usuarios que van  a ingresar.</w:t>
      </w:r>
    </w:p>
    <w:p w:rsidR="00C267FF" w:rsidRDefault="00C267FF" w:rsidP="00C267FF">
      <w:pPr>
        <w:pStyle w:val="Prrafodelista"/>
        <w:ind w:left="644"/>
        <w:jc w:val="both"/>
      </w:pPr>
      <w:r>
        <w:rPr>
          <w:noProof/>
          <w:lang w:eastAsia="es-ES"/>
        </w:rPr>
        <w:lastRenderedPageBreak/>
        <w:drawing>
          <wp:inline distT="0" distB="0" distL="0" distR="0" wp14:anchorId="4EA059D3" wp14:editId="0246E387">
            <wp:extent cx="6300470" cy="5697220"/>
            <wp:effectExtent l="0" t="0" r="508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300470" cy="5697220"/>
                    </a:xfrm>
                    <a:prstGeom prst="rect">
                      <a:avLst/>
                    </a:prstGeom>
                  </pic:spPr>
                </pic:pic>
              </a:graphicData>
            </a:graphic>
          </wp:inline>
        </w:drawing>
      </w:r>
    </w:p>
    <w:p w:rsidR="00C267FF" w:rsidRDefault="00C267FF" w:rsidP="00C267FF">
      <w:pPr>
        <w:pStyle w:val="Prrafodelista"/>
        <w:ind w:left="644"/>
        <w:jc w:val="both"/>
      </w:pPr>
    </w:p>
    <w:p w:rsidR="00C267FF" w:rsidRDefault="00C267FF" w:rsidP="00C267FF">
      <w:pPr>
        <w:pStyle w:val="Prrafodelista"/>
        <w:ind w:left="644"/>
        <w:jc w:val="both"/>
      </w:pPr>
      <w:r>
        <w:t>Si la instalación es por ODBC  deberá tener creado un usuario con autenticación  SQL.</w:t>
      </w:r>
    </w:p>
    <w:p w:rsidR="006504A6" w:rsidRDefault="006504A6" w:rsidP="00C267FF">
      <w:pPr>
        <w:pStyle w:val="Prrafodelista"/>
        <w:ind w:left="644"/>
        <w:jc w:val="both"/>
      </w:pPr>
    </w:p>
    <w:sectPr w:rsidR="006504A6" w:rsidSect="00C80708">
      <w:headerReference w:type="even" r:id="rId28"/>
      <w:headerReference w:type="default" r:id="rId29"/>
      <w:footerReference w:type="even" r:id="rId30"/>
      <w:footerReference w:type="default" r:id="rId31"/>
      <w:headerReference w:type="first" r:id="rId32"/>
      <w:footerReference w:type="first" r:id="rId33"/>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11" w:rsidRDefault="00B85111" w:rsidP="001D2533">
      <w:pPr>
        <w:spacing w:after="0" w:line="240" w:lineRule="auto"/>
      </w:pPr>
      <w:r>
        <w:separator/>
      </w:r>
    </w:p>
  </w:endnote>
  <w:endnote w:type="continuationSeparator" w:id="0">
    <w:p w:rsidR="00B85111" w:rsidRDefault="00B85111" w:rsidP="001D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37" w:rsidRDefault="00BA4C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37" w:rsidRDefault="00BA4C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37" w:rsidRDefault="00BA4C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11" w:rsidRDefault="00B85111" w:rsidP="001D2533">
      <w:pPr>
        <w:spacing w:after="0" w:line="240" w:lineRule="auto"/>
      </w:pPr>
      <w:r>
        <w:separator/>
      </w:r>
    </w:p>
  </w:footnote>
  <w:footnote w:type="continuationSeparator" w:id="0">
    <w:p w:rsidR="00B85111" w:rsidRDefault="00B85111" w:rsidP="001D2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37" w:rsidRDefault="00BA4C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7"/>
      <w:gridCol w:w="2903"/>
    </w:tblGrid>
    <w:tr w:rsidR="001D2533" w:rsidRPr="0097346E" w:rsidTr="00A31E6A">
      <w:trPr>
        <w:trHeight w:val="344"/>
      </w:trPr>
      <w:tc>
        <w:tcPr>
          <w:tcW w:w="6147" w:type="dxa"/>
          <w:shd w:val="clear" w:color="auto" w:fill="A0A0A0"/>
        </w:tcPr>
        <w:p w:rsidR="001D2533" w:rsidRPr="0097346E" w:rsidRDefault="001D2533" w:rsidP="00A31E6A">
          <w:pPr>
            <w:pStyle w:val="Encabezado"/>
            <w:tabs>
              <w:tab w:val="left" w:pos="2385"/>
            </w:tabs>
            <w:rPr>
              <w:rFonts w:ascii="Arial" w:hAnsi="Arial" w:cs="Arial"/>
              <w:b/>
            </w:rPr>
          </w:pPr>
        </w:p>
        <w:p w:rsidR="001D2533" w:rsidRPr="009D3647" w:rsidRDefault="00A11AF2" w:rsidP="001D2533">
          <w:pPr>
            <w:pStyle w:val="Encabezado"/>
            <w:jc w:val="center"/>
            <w:rPr>
              <w:rFonts w:ascii="Arial" w:hAnsi="Arial" w:cs="Arial"/>
              <w:b/>
            </w:rPr>
          </w:pPr>
          <w:r>
            <w:rPr>
              <w:rFonts w:ascii="Arial" w:hAnsi="Arial" w:cs="Arial"/>
              <w:b/>
            </w:rPr>
            <w:t>GUIA</w:t>
          </w:r>
        </w:p>
      </w:tc>
      <w:tc>
        <w:tcPr>
          <w:tcW w:w="2903" w:type="dxa"/>
          <w:vMerge w:val="restart"/>
          <w:shd w:val="clear" w:color="auto" w:fill="FFFFFF"/>
        </w:tcPr>
        <w:p w:rsidR="001D2533" w:rsidRPr="0097346E" w:rsidRDefault="001D2533" w:rsidP="00DA08FA">
          <w:pPr>
            <w:pStyle w:val="Encabezado"/>
            <w:jc w:val="center"/>
            <w:rPr>
              <w:rFonts w:ascii="Arial" w:hAnsi="Arial" w:cs="Arial"/>
            </w:rPr>
          </w:pPr>
          <w:r>
            <w:object w:dxaOrig="367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31.5pt" o:ole="">
                <v:imagedata r:id="rId1" o:title=""/>
              </v:shape>
              <o:OLEObject Type="Embed" ProgID="PBrush" ShapeID="_x0000_i1027" DrawAspect="Content" ObjectID="_1475085440" r:id="rId2"/>
            </w:object>
          </w:r>
        </w:p>
      </w:tc>
    </w:tr>
    <w:tr w:rsidR="001D2533" w:rsidRPr="0097346E" w:rsidTr="00A31E6A">
      <w:tc>
        <w:tcPr>
          <w:tcW w:w="6147" w:type="dxa"/>
          <w:shd w:val="clear" w:color="auto" w:fill="E6E6E6"/>
        </w:tcPr>
        <w:p w:rsidR="001D2533" w:rsidRDefault="001D2533" w:rsidP="00DA08FA">
          <w:pPr>
            <w:pStyle w:val="Encabezado"/>
            <w:jc w:val="center"/>
            <w:rPr>
              <w:rFonts w:ascii="Arial" w:hAnsi="Arial" w:cs="Arial"/>
              <w:b/>
            </w:rPr>
          </w:pPr>
        </w:p>
        <w:p w:rsidR="001D2533" w:rsidRPr="009D3647" w:rsidRDefault="0026679C" w:rsidP="0026679C">
          <w:pPr>
            <w:pStyle w:val="Encabezado"/>
            <w:numPr>
              <w:ilvl w:val="0"/>
              <w:numId w:val="8"/>
            </w:numPr>
            <w:jc w:val="center"/>
            <w:rPr>
              <w:rFonts w:ascii="Arial" w:hAnsi="Arial" w:cs="Arial"/>
              <w:b/>
            </w:rPr>
          </w:pPr>
          <w:r>
            <w:rPr>
              <w:rFonts w:ascii="Arial" w:hAnsi="Arial" w:cs="Arial"/>
              <w:b/>
            </w:rPr>
            <w:t xml:space="preserve">INSTALACION DE APLICACIÓN </w:t>
          </w:r>
          <w:r w:rsidR="00BA4C37">
            <w:rPr>
              <w:rFonts w:ascii="Arial" w:hAnsi="Arial" w:cs="Arial"/>
              <w:b/>
            </w:rPr>
            <w:t>WINDOWS</w:t>
          </w:r>
        </w:p>
      </w:tc>
      <w:tc>
        <w:tcPr>
          <w:tcW w:w="2903" w:type="dxa"/>
          <w:vMerge/>
          <w:shd w:val="clear" w:color="auto" w:fill="FFFFFF"/>
        </w:tcPr>
        <w:p w:rsidR="001D2533" w:rsidRPr="0097346E" w:rsidRDefault="001D2533" w:rsidP="00DA08FA">
          <w:pPr>
            <w:pStyle w:val="Encabezado"/>
            <w:rPr>
              <w:rFonts w:ascii="Arial" w:hAnsi="Arial" w:cs="Arial"/>
            </w:rPr>
          </w:pPr>
        </w:p>
      </w:tc>
    </w:tr>
  </w:tbl>
  <w:p w:rsidR="001D2533" w:rsidRDefault="001D25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37" w:rsidRDefault="00BA4C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8739D"/>
    <w:multiLevelType w:val="hybridMultilevel"/>
    <w:tmpl w:val="19ECC63C"/>
    <w:lvl w:ilvl="0" w:tplc="2F2651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1B62B0F"/>
    <w:multiLevelType w:val="hybridMultilevel"/>
    <w:tmpl w:val="50C04DEE"/>
    <w:lvl w:ilvl="0" w:tplc="72E8CD30">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13740485"/>
    <w:multiLevelType w:val="hybridMultilevel"/>
    <w:tmpl w:val="127C986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251732"/>
    <w:multiLevelType w:val="hybridMultilevel"/>
    <w:tmpl w:val="796ED9B6"/>
    <w:lvl w:ilvl="0" w:tplc="CB6CA17C">
      <w:start w:val="3"/>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4">
    <w:nsid w:val="28FD1E00"/>
    <w:multiLevelType w:val="hybridMultilevel"/>
    <w:tmpl w:val="28BAAB6C"/>
    <w:lvl w:ilvl="0" w:tplc="E1C27B9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7C1E3E"/>
    <w:multiLevelType w:val="hybridMultilevel"/>
    <w:tmpl w:val="2BB40E12"/>
    <w:lvl w:ilvl="0" w:tplc="AD6EF0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D647A0"/>
    <w:multiLevelType w:val="hybridMultilevel"/>
    <w:tmpl w:val="1E4CBDDE"/>
    <w:lvl w:ilvl="0" w:tplc="6BC6F3FE">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3D66452F"/>
    <w:multiLevelType w:val="hybridMultilevel"/>
    <w:tmpl w:val="623C18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88C4491"/>
    <w:multiLevelType w:val="hybridMultilevel"/>
    <w:tmpl w:val="18105FBC"/>
    <w:lvl w:ilvl="0" w:tplc="FBAEC74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CCB2DA8"/>
    <w:multiLevelType w:val="hybridMultilevel"/>
    <w:tmpl w:val="CA140544"/>
    <w:lvl w:ilvl="0" w:tplc="8080501C">
      <w:start w:val="1"/>
      <w:numFmt w:val="upperLetter"/>
      <w:lvlText w:val="%1)"/>
      <w:lvlJc w:val="left"/>
      <w:pPr>
        <w:ind w:left="1070" w:hanging="360"/>
      </w:pPr>
      <w:rPr>
        <w:rFonts w:hint="default"/>
        <w:color w:val="000000" w:themeColor="text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5EAA5C3B"/>
    <w:multiLevelType w:val="hybridMultilevel"/>
    <w:tmpl w:val="F036D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06431FE"/>
    <w:multiLevelType w:val="hybridMultilevel"/>
    <w:tmpl w:val="1298B84A"/>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778442F"/>
    <w:multiLevelType w:val="multilevel"/>
    <w:tmpl w:val="17DCCD32"/>
    <w:lvl w:ilvl="0">
      <w:start w:val="1"/>
      <w:numFmt w:val="decimal"/>
      <w:lvlText w:val="%1."/>
      <w:lvlJc w:val="left"/>
      <w:pPr>
        <w:ind w:left="644" w:hanging="360"/>
      </w:pPr>
      <w:rPr>
        <w:rFonts w:hint="default"/>
        <w:color w:val="000000" w:themeColor="text1"/>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nsid w:val="705E1504"/>
    <w:multiLevelType w:val="hybridMultilevel"/>
    <w:tmpl w:val="0AE67FA0"/>
    <w:lvl w:ilvl="0" w:tplc="7658972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2"/>
  </w:num>
  <w:num w:numId="5">
    <w:abstractNumId w:val="5"/>
  </w:num>
  <w:num w:numId="6">
    <w:abstractNumId w:val="9"/>
  </w:num>
  <w:num w:numId="7">
    <w:abstractNumId w:val="7"/>
  </w:num>
  <w:num w:numId="8">
    <w:abstractNumId w:val="2"/>
  </w:num>
  <w:num w:numId="9">
    <w:abstractNumId w:val="1"/>
  </w:num>
  <w:num w:numId="10">
    <w:abstractNumId w:val="6"/>
  </w:num>
  <w:num w:numId="11">
    <w:abstractNumId w:val="10"/>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84"/>
    <w:rsid w:val="00001826"/>
    <w:rsid w:val="000276E3"/>
    <w:rsid w:val="001451E2"/>
    <w:rsid w:val="001A15DC"/>
    <w:rsid w:val="001D2533"/>
    <w:rsid w:val="002247AE"/>
    <w:rsid w:val="00256DCA"/>
    <w:rsid w:val="0026679C"/>
    <w:rsid w:val="00294542"/>
    <w:rsid w:val="002A1EF0"/>
    <w:rsid w:val="002C2FD9"/>
    <w:rsid w:val="00306C3E"/>
    <w:rsid w:val="00357687"/>
    <w:rsid w:val="00386A71"/>
    <w:rsid w:val="00392123"/>
    <w:rsid w:val="003E2C76"/>
    <w:rsid w:val="004325AD"/>
    <w:rsid w:val="00445F1C"/>
    <w:rsid w:val="0047040D"/>
    <w:rsid w:val="00471A63"/>
    <w:rsid w:val="004840E9"/>
    <w:rsid w:val="004B5CE1"/>
    <w:rsid w:val="004C61F5"/>
    <w:rsid w:val="004C6A39"/>
    <w:rsid w:val="004D713E"/>
    <w:rsid w:val="004E579B"/>
    <w:rsid w:val="0050486F"/>
    <w:rsid w:val="0053690A"/>
    <w:rsid w:val="0054242A"/>
    <w:rsid w:val="0060204D"/>
    <w:rsid w:val="00642CA6"/>
    <w:rsid w:val="006504A6"/>
    <w:rsid w:val="00674164"/>
    <w:rsid w:val="006A001D"/>
    <w:rsid w:val="006D1B84"/>
    <w:rsid w:val="006F4E84"/>
    <w:rsid w:val="00787616"/>
    <w:rsid w:val="007F38FC"/>
    <w:rsid w:val="0083154D"/>
    <w:rsid w:val="00862F8A"/>
    <w:rsid w:val="00916338"/>
    <w:rsid w:val="009265A9"/>
    <w:rsid w:val="00932D1F"/>
    <w:rsid w:val="009534B8"/>
    <w:rsid w:val="00975FAE"/>
    <w:rsid w:val="009B2947"/>
    <w:rsid w:val="009F41CC"/>
    <w:rsid w:val="00A11AF2"/>
    <w:rsid w:val="00A31E6A"/>
    <w:rsid w:val="00A35298"/>
    <w:rsid w:val="00A605F6"/>
    <w:rsid w:val="00AB1D4D"/>
    <w:rsid w:val="00AC4F0B"/>
    <w:rsid w:val="00B85111"/>
    <w:rsid w:val="00BA4C37"/>
    <w:rsid w:val="00BC5D2E"/>
    <w:rsid w:val="00C0138D"/>
    <w:rsid w:val="00C267FF"/>
    <w:rsid w:val="00C340EA"/>
    <w:rsid w:val="00C4108B"/>
    <w:rsid w:val="00C43CA1"/>
    <w:rsid w:val="00C44BA2"/>
    <w:rsid w:val="00C612CB"/>
    <w:rsid w:val="00C61B1F"/>
    <w:rsid w:val="00C80708"/>
    <w:rsid w:val="00CB13A1"/>
    <w:rsid w:val="00CC1857"/>
    <w:rsid w:val="00D35E34"/>
    <w:rsid w:val="00D44B6B"/>
    <w:rsid w:val="00D90DF6"/>
    <w:rsid w:val="00DB721D"/>
    <w:rsid w:val="00DF125A"/>
    <w:rsid w:val="00DF4372"/>
    <w:rsid w:val="00E55E59"/>
    <w:rsid w:val="00E71D7D"/>
    <w:rsid w:val="00E95ACB"/>
    <w:rsid w:val="00ED6312"/>
    <w:rsid w:val="00EE7F3B"/>
    <w:rsid w:val="00EF511A"/>
    <w:rsid w:val="00F50ED5"/>
    <w:rsid w:val="00FD11F0"/>
    <w:rsid w:val="00FF58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2B464-35F7-47A7-9614-A19E06C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1B84"/>
    <w:pPr>
      <w:ind w:left="720"/>
      <w:contextualSpacing/>
    </w:pPr>
  </w:style>
  <w:style w:type="paragraph" w:styleId="Textodeglobo">
    <w:name w:val="Balloon Text"/>
    <w:basedOn w:val="Normal"/>
    <w:link w:val="TextodegloboCar"/>
    <w:uiPriority w:val="99"/>
    <w:semiHidden/>
    <w:unhideWhenUsed/>
    <w:rsid w:val="00386A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A71"/>
    <w:rPr>
      <w:rFonts w:ascii="Tahoma" w:hAnsi="Tahoma" w:cs="Tahoma"/>
      <w:sz w:val="16"/>
      <w:szCs w:val="16"/>
    </w:rPr>
  </w:style>
  <w:style w:type="paragraph" w:styleId="Encabezado">
    <w:name w:val="header"/>
    <w:basedOn w:val="Normal"/>
    <w:link w:val="EncabezadoCar"/>
    <w:unhideWhenUsed/>
    <w:rsid w:val="001D2533"/>
    <w:pPr>
      <w:tabs>
        <w:tab w:val="center" w:pos="4252"/>
        <w:tab w:val="right" w:pos="8504"/>
      </w:tabs>
      <w:spacing w:after="0" w:line="240" w:lineRule="auto"/>
    </w:pPr>
  </w:style>
  <w:style w:type="character" w:customStyle="1" w:styleId="EncabezadoCar">
    <w:name w:val="Encabezado Car"/>
    <w:basedOn w:val="Fuentedeprrafopredeter"/>
    <w:link w:val="Encabezado"/>
    <w:rsid w:val="001D2533"/>
  </w:style>
  <w:style w:type="paragraph" w:styleId="Piedepgina">
    <w:name w:val="footer"/>
    <w:basedOn w:val="Normal"/>
    <w:link w:val="PiedepginaCar"/>
    <w:uiPriority w:val="99"/>
    <w:unhideWhenUsed/>
    <w:rsid w:val="001D25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2533"/>
  </w:style>
  <w:style w:type="character" w:styleId="Hipervnculo">
    <w:name w:val="Hyperlink"/>
    <w:basedOn w:val="Fuentedeprrafopredeter"/>
    <w:uiPriority w:val="99"/>
    <w:unhideWhenUsed/>
    <w:rsid w:val="0026679C"/>
    <w:rPr>
      <w:color w:val="0000FF" w:themeColor="hyperlink"/>
      <w:u w:val="single"/>
    </w:rPr>
  </w:style>
  <w:style w:type="paragraph" w:styleId="Textosinformato">
    <w:name w:val="Plain Text"/>
    <w:basedOn w:val="Normal"/>
    <w:link w:val="TextosinformatoCar"/>
    <w:uiPriority w:val="99"/>
    <w:rsid w:val="00C43CA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C43CA1"/>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09179">
      <w:bodyDiv w:val="1"/>
      <w:marLeft w:val="0"/>
      <w:marRight w:val="0"/>
      <w:marTop w:val="0"/>
      <w:marBottom w:val="0"/>
      <w:divBdr>
        <w:top w:val="none" w:sz="0" w:space="0" w:color="auto"/>
        <w:left w:val="none" w:sz="0" w:space="0" w:color="auto"/>
        <w:bottom w:val="none" w:sz="0" w:space="0" w:color="auto"/>
        <w:right w:val="none" w:sz="0" w:space="0" w:color="auto"/>
      </w:divBdr>
    </w:div>
    <w:div w:id="664940354">
      <w:bodyDiv w:val="1"/>
      <w:marLeft w:val="0"/>
      <w:marRight w:val="0"/>
      <w:marTop w:val="0"/>
      <w:marBottom w:val="0"/>
      <w:divBdr>
        <w:top w:val="none" w:sz="0" w:space="0" w:color="auto"/>
        <w:left w:val="none" w:sz="0" w:space="0" w:color="auto"/>
        <w:bottom w:val="none" w:sz="0" w:space="0" w:color="auto"/>
        <w:right w:val="none" w:sz="0" w:space="0" w:color="auto"/>
      </w:divBdr>
    </w:div>
    <w:div w:id="12286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875485214@27102006-0B66"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hyperlink" Target="http://www.praxedes-group.com" TargetMode="Externa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875485214@27102006-0B5F" TargetMode="External"/><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Dani.Culma</dc:creator>
  <cp:lastModifiedBy>pamela.mendez</cp:lastModifiedBy>
  <cp:revision>10</cp:revision>
  <dcterms:created xsi:type="dcterms:W3CDTF">2014-10-06T00:53:00Z</dcterms:created>
  <dcterms:modified xsi:type="dcterms:W3CDTF">2014-10-18T02:11:00Z</dcterms:modified>
</cp:coreProperties>
</file>